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9C43E5" w:rsidRPr="009C43E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</w:t>
      </w:r>
      <w:r w:rsidR="007F33A3" w:rsidRPr="009C43E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сламск</w:t>
      </w:r>
      <w:r w:rsidR="009C43E5" w:rsidRPr="009C43E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ая</w:t>
      </w:r>
      <w:r w:rsidR="007F33A3" w:rsidRPr="009C43E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9C43E5" w:rsidRPr="009C43E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эти</w:t>
      </w:r>
      <w:r w:rsidR="007F33A3" w:rsidRPr="009C43E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</w:t>
      </w:r>
      <w:r w:rsidR="009C43E5" w:rsidRPr="009C43E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 (</w:t>
      </w:r>
      <w:proofErr w:type="spellStart"/>
      <w:r w:rsidR="009C43E5" w:rsidRPr="009C43E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ахляк</w:t>
      </w:r>
      <w:proofErr w:type="spellEnd"/>
      <w:r w:rsidR="009C43E5" w:rsidRPr="009C43E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Pr="002876C3" w:rsidRDefault="00207787" w:rsidP="00866F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876C3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Pr="002876C3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 w:rsidRPr="002876C3"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620DD" w:rsidRPr="002876C3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2876C3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D8607E" w:rsidRPr="002876C3">
        <w:rPr>
          <w:rFonts w:ascii="Times New Roman" w:hAnsi="Times New Roman" w:cs="Times New Roman"/>
          <w:sz w:val="28"/>
          <w:szCs w:val="28"/>
        </w:rPr>
        <w:t xml:space="preserve"> </w:t>
      </w:r>
      <w:r w:rsidR="009327C0" w:rsidRPr="002876C3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2876C3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2876C3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E59AF"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ПД</w:t>
      </w: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F3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9C43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691453"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C43E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Исламская этика (</w:t>
      </w:r>
      <w:proofErr w:type="spellStart"/>
      <w:r w:rsidR="009C43E5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ахляк</w:t>
      </w:r>
      <w:proofErr w:type="spellEnd"/>
      <w:r w:rsidR="009C43E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0E59AF" w:rsidRPr="002876C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5620DD" w:rsidRPr="002876C3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 дисциплины</w:t>
      </w:r>
    </w:p>
    <w:p w:rsidR="00881381" w:rsidRPr="00F75DD9" w:rsidRDefault="00881381" w:rsidP="00F75DD9">
      <w:pPr>
        <w:pStyle w:val="af0"/>
        <w:spacing w:line="276" w:lineRule="auto"/>
        <w:ind w:right="0" w:firstLine="709"/>
        <w:jc w:val="both"/>
        <w:rPr>
          <w:b w:val="0"/>
        </w:rPr>
      </w:pPr>
      <w:r w:rsidRPr="00F75DD9">
        <w:rPr>
          <w:b w:val="0"/>
        </w:rPr>
        <w:t xml:space="preserve">Целями освоения </w:t>
      </w:r>
      <w:r w:rsidRPr="00F75DD9">
        <w:rPr>
          <w:b w:val="0"/>
          <w:spacing w:val="-3"/>
        </w:rPr>
        <w:t>дисциплин</w:t>
      </w:r>
      <w:r w:rsidRPr="00F75DD9">
        <w:rPr>
          <w:b w:val="0"/>
        </w:rPr>
        <w:t xml:space="preserve">ы </w:t>
      </w:r>
      <w:r w:rsidR="00E41ACA" w:rsidRPr="00E41ACA">
        <w:rPr>
          <w:rFonts w:asciiTheme="majorBidi" w:hAnsiTheme="majorBidi" w:cstheme="majorBidi"/>
          <w:b w:val="0"/>
          <w:bCs/>
          <w:color w:val="000000"/>
        </w:rPr>
        <w:t>Исламская этика «</w:t>
      </w:r>
      <w:proofErr w:type="spellStart"/>
      <w:r w:rsidR="00E41ACA" w:rsidRPr="00E41ACA">
        <w:rPr>
          <w:rFonts w:asciiTheme="majorBidi" w:hAnsiTheme="majorBidi" w:cstheme="majorBidi"/>
          <w:b w:val="0"/>
          <w:bCs/>
          <w:i/>
          <w:color w:val="000000"/>
        </w:rPr>
        <w:t>ахляк</w:t>
      </w:r>
      <w:proofErr w:type="spellEnd"/>
      <w:r w:rsidR="00E41ACA" w:rsidRPr="00E41ACA">
        <w:rPr>
          <w:rFonts w:asciiTheme="majorBidi" w:hAnsiTheme="majorBidi" w:cstheme="majorBidi"/>
          <w:b w:val="0"/>
          <w:bCs/>
          <w:color w:val="000000"/>
        </w:rPr>
        <w:t>»</w:t>
      </w:r>
      <w:r w:rsidR="00E41ACA" w:rsidRPr="00E41ACA">
        <w:rPr>
          <w:b w:val="0"/>
        </w:rPr>
        <w:t xml:space="preserve"> </w:t>
      </w:r>
      <w:r w:rsidRPr="00F75DD9">
        <w:rPr>
          <w:b w:val="0"/>
        </w:rPr>
        <w:t>являются:</w:t>
      </w:r>
    </w:p>
    <w:p w:rsidR="00E41ACA" w:rsidRDefault="00E41ACA" w:rsidP="001C78B6">
      <w:pPr>
        <w:pStyle w:val="a3"/>
        <w:numPr>
          <w:ilvl w:val="0"/>
          <w:numId w:val="4"/>
        </w:numPr>
        <w:ind w:left="709" w:hanging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Cs/>
          <w:color w:val="000000"/>
          <w:sz w:val="28"/>
          <w:szCs w:val="28"/>
        </w:rPr>
        <w:t>формирование у студентов систематизированных знаний в области исламской этики;</w:t>
      </w:r>
    </w:p>
    <w:p w:rsidR="00E41ACA" w:rsidRDefault="00E41ACA" w:rsidP="001C78B6">
      <w:pPr>
        <w:pStyle w:val="a3"/>
        <w:numPr>
          <w:ilvl w:val="0"/>
          <w:numId w:val="4"/>
        </w:numPr>
        <w:ind w:left="709" w:hanging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Cs/>
          <w:color w:val="000000"/>
          <w:sz w:val="28"/>
          <w:szCs w:val="28"/>
        </w:rPr>
        <w:t xml:space="preserve">развитие у студентов умения профессионально и объективно рассматривать морально-этические проблемы в рамках мусульманских религиозных традиций; </w:t>
      </w:r>
    </w:p>
    <w:p w:rsidR="00E41ACA" w:rsidRDefault="00E41ACA" w:rsidP="001C78B6">
      <w:pPr>
        <w:pStyle w:val="a3"/>
        <w:numPr>
          <w:ilvl w:val="0"/>
          <w:numId w:val="4"/>
        </w:numPr>
        <w:spacing w:after="0"/>
        <w:ind w:left="709" w:hanging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Cs/>
          <w:color w:val="000000"/>
          <w:sz w:val="28"/>
          <w:szCs w:val="28"/>
        </w:rPr>
        <w:t xml:space="preserve">ознакомление студентов с благими чертами характера и правилами хорошего поведения в свете </w:t>
      </w:r>
      <w:proofErr w:type="spellStart"/>
      <w:r>
        <w:rPr>
          <w:rFonts w:asciiTheme="majorBidi" w:hAnsiTheme="majorBidi" w:cstheme="majorBidi"/>
          <w:bCs/>
          <w:color w:val="000000"/>
          <w:sz w:val="28"/>
          <w:szCs w:val="28"/>
        </w:rPr>
        <w:t>аятов</w:t>
      </w:r>
      <w:proofErr w:type="spellEnd"/>
      <w:r>
        <w:rPr>
          <w:rFonts w:asciiTheme="majorBidi" w:hAnsiTheme="majorBidi" w:cstheme="majorBidi"/>
          <w:bCs/>
          <w:color w:val="000000"/>
          <w:sz w:val="28"/>
          <w:szCs w:val="28"/>
        </w:rPr>
        <w:t xml:space="preserve"> Священного Корана и сунны пророка Мухаммада.</w:t>
      </w:r>
    </w:p>
    <w:p w:rsidR="00F056CA" w:rsidRDefault="00F056CA" w:rsidP="00E41ACA">
      <w:pPr>
        <w:pStyle w:val="ae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</w:pPr>
      <w:r w:rsidRPr="002876C3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>Задачи:</w:t>
      </w:r>
    </w:p>
    <w:p w:rsidR="00E41ACA" w:rsidRDefault="00E41ACA" w:rsidP="001C78B6">
      <w:pPr>
        <w:pStyle w:val="a3"/>
        <w:numPr>
          <w:ilvl w:val="0"/>
          <w:numId w:val="5"/>
        </w:numPr>
        <w:spacing w:after="0"/>
        <w:ind w:left="709" w:hanging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Cs/>
          <w:color w:val="000000"/>
          <w:sz w:val="28"/>
          <w:szCs w:val="28"/>
        </w:rPr>
        <w:t xml:space="preserve">сформировать у студентов основные знания о предмете </w:t>
      </w:r>
      <w:r w:rsidRPr="00B57D75">
        <w:rPr>
          <w:rFonts w:asciiTheme="majorBidi" w:hAnsiTheme="majorBidi" w:cstheme="majorBidi"/>
          <w:bCs/>
          <w:color w:val="000000"/>
          <w:sz w:val="28"/>
          <w:szCs w:val="28"/>
        </w:rPr>
        <w:t>«Исламская этика «</w:t>
      </w:r>
      <w:proofErr w:type="spellStart"/>
      <w:r w:rsidRPr="00E41ACA">
        <w:rPr>
          <w:rFonts w:asciiTheme="majorBidi" w:hAnsiTheme="majorBidi" w:cstheme="majorBidi"/>
          <w:bCs/>
          <w:i/>
          <w:color w:val="000000"/>
          <w:sz w:val="28"/>
          <w:szCs w:val="28"/>
        </w:rPr>
        <w:t>ахляк</w:t>
      </w:r>
      <w:proofErr w:type="spellEnd"/>
      <w:r w:rsidRPr="00B57D75">
        <w:rPr>
          <w:rFonts w:asciiTheme="majorBidi" w:hAnsiTheme="majorBidi" w:cstheme="majorBidi"/>
          <w:bCs/>
          <w:color w:val="000000"/>
          <w:sz w:val="28"/>
          <w:szCs w:val="28"/>
        </w:rPr>
        <w:t>»</w:t>
      </w:r>
      <w:r>
        <w:rPr>
          <w:rFonts w:asciiTheme="majorBidi" w:hAnsiTheme="majorBidi" w:cstheme="majorBidi"/>
          <w:bCs/>
          <w:color w:val="000000"/>
          <w:sz w:val="28"/>
          <w:szCs w:val="28"/>
        </w:rPr>
        <w:t xml:space="preserve">; </w:t>
      </w:r>
    </w:p>
    <w:p w:rsidR="00E41ACA" w:rsidRDefault="00E41ACA" w:rsidP="001C78B6">
      <w:pPr>
        <w:pStyle w:val="a3"/>
        <w:numPr>
          <w:ilvl w:val="0"/>
          <w:numId w:val="5"/>
        </w:numPr>
        <w:ind w:left="709" w:hanging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Cs/>
          <w:color w:val="000000"/>
          <w:sz w:val="28"/>
          <w:szCs w:val="28"/>
        </w:rPr>
        <w:t>ознакомить студентов с основополагающими принципами мусульманской морали с использованием доказательств из Корана и сунны;</w:t>
      </w:r>
    </w:p>
    <w:p w:rsidR="00E41ACA" w:rsidRDefault="00E41ACA" w:rsidP="001C78B6">
      <w:pPr>
        <w:pStyle w:val="a3"/>
        <w:numPr>
          <w:ilvl w:val="0"/>
          <w:numId w:val="5"/>
        </w:numPr>
        <w:ind w:left="709" w:hanging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Cs/>
          <w:color w:val="000000"/>
          <w:sz w:val="28"/>
          <w:szCs w:val="28"/>
        </w:rPr>
        <w:t xml:space="preserve">сформировать у студентов целостное представление о нравственном учении Ислама; </w:t>
      </w:r>
    </w:p>
    <w:p w:rsidR="00E41ACA" w:rsidRDefault="00E41ACA" w:rsidP="001C78B6">
      <w:pPr>
        <w:pStyle w:val="a3"/>
        <w:numPr>
          <w:ilvl w:val="0"/>
          <w:numId w:val="5"/>
        </w:numPr>
        <w:spacing w:after="0"/>
        <w:ind w:left="709" w:hanging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>
        <w:rPr>
          <w:rFonts w:asciiTheme="majorBidi" w:hAnsiTheme="majorBidi" w:cstheme="majorBidi"/>
          <w:bCs/>
          <w:color w:val="000000"/>
          <w:sz w:val="28"/>
          <w:szCs w:val="28"/>
        </w:rPr>
        <w:t>привить студентам общечеловеческие нравственные ценности;</w:t>
      </w:r>
    </w:p>
    <w:p w:rsidR="00E41ACA" w:rsidRDefault="00E41ACA" w:rsidP="001C78B6">
      <w:pPr>
        <w:pStyle w:val="a3"/>
        <w:numPr>
          <w:ilvl w:val="0"/>
          <w:numId w:val="5"/>
        </w:numPr>
        <w:spacing w:after="0"/>
        <w:ind w:left="709" w:hanging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привить студентам понимание значения своих социальных функций как гражданина своей страны, члена общества, устойчивое позитивное отношение к своим общественным обязанностям;</w:t>
      </w:r>
    </w:p>
    <w:p w:rsidR="00E41ACA" w:rsidRDefault="00E41ACA" w:rsidP="001C78B6">
      <w:pPr>
        <w:pStyle w:val="a3"/>
        <w:numPr>
          <w:ilvl w:val="0"/>
          <w:numId w:val="5"/>
        </w:numPr>
        <w:spacing w:after="0"/>
        <w:ind w:left="709" w:hanging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осознать историческую преемственность и взаимосвязь татарской национальной и исламской культуры;</w:t>
      </w:r>
    </w:p>
    <w:p w:rsidR="00E41ACA" w:rsidRPr="003656B6" w:rsidRDefault="00E41ACA" w:rsidP="001C78B6">
      <w:pPr>
        <w:pStyle w:val="a3"/>
        <w:numPr>
          <w:ilvl w:val="0"/>
          <w:numId w:val="5"/>
        </w:numPr>
        <w:spacing w:after="0"/>
        <w:ind w:left="709" w:hanging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сформировать способность осуществлять оценку собственных мыслей.</w:t>
      </w:r>
    </w:p>
    <w:p w:rsidR="0093253E" w:rsidRPr="002876C3" w:rsidRDefault="007B0C64" w:rsidP="0088138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6C3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93253E" w:rsidRPr="002876C3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701F8B" w:rsidRPr="002876C3">
        <w:rPr>
          <w:rFonts w:ascii="Times New Roman" w:hAnsi="Times New Roman" w:cs="Times New Roman"/>
          <w:sz w:val="28"/>
          <w:szCs w:val="28"/>
        </w:rPr>
        <w:t>«</w:t>
      </w:r>
      <w:r w:rsidR="00E41AC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Исламская этика (</w:t>
      </w:r>
      <w:proofErr w:type="spellStart"/>
      <w:r w:rsidR="00E41ACA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ахляк</w:t>
      </w:r>
      <w:proofErr w:type="spellEnd"/>
      <w:r w:rsidR="00E41AC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701F8B" w:rsidRPr="002876C3">
        <w:rPr>
          <w:rFonts w:ascii="Times New Roman" w:hAnsi="Times New Roman" w:cs="Times New Roman"/>
          <w:sz w:val="28"/>
          <w:szCs w:val="28"/>
        </w:rPr>
        <w:t>»</w:t>
      </w:r>
      <w:r w:rsidR="009627BD" w:rsidRPr="002876C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3253E" w:rsidRPr="002876C3">
        <w:rPr>
          <w:rFonts w:ascii="Times New Roman" w:hAnsi="Times New Roman" w:cs="Times New Roman"/>
          <w:sz w:val="28"/>
          <w:szCs w:val="28"/>
        </w:rPr>
        <w:t>предназначен</w:t>
      </w:r>
      <w:r w:rsidR="009627BD" w:rsidRPr="002876C3">
        <w:rPr>
          <w:rFonts w:ascii="Times New Roman" w:hAnsi="Times New Roman" w:cs="Times New Roman"/>
          <w:sz w:val="28"/>
          <w:szCs w:val="28"/>
        </w:rPr>
        <w:t>а</w:t>
      </w:r>
      <w:r w:rsidR="0093253E" w:rsidRPr="002876C3"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образования по направлению «Подготовка служителей и религиозного персонала религиозных организаций</w:t>
      </w:r>
      <w:r w:rsidR="0093253E" w:rsidRPr="002876C3"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 w:rsidR="0093253E" w:rsidRPr="002876C3">
        <w:rPr>
          <w:rFonts w:ascii="Times New Roman" w:hAnsi="Times New Roman" w:cs="Times New Roman"/>
          <w:sz w:val="28"/>
          <w:szCs w:val="28"/>
        </w:rPr>
        <w:t>.</w:t>
      </w:r>
    </w:p>
    <w:p w:rsidR="005620DD" w:rsidRPr="002876C3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1.4.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3A740C" w:rsidRPr="003A740C" w:rsidRDefault="003A740C" w:rsidP="003A740C">
      <w:pPr>
        <w:tabs>
          <w:tab w:val="left" w:pos="567"/>
        </w:tabs>
        <w:ind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</w:pPr>
      <w:r w:rsidRPr="003A740C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Дисциплина </w:t>
      </w:r>
      <w:r w:rsidRPr="003A740C">
        <w:rPr>
          <w:rFonts w:ascii="Times New Roman" w:hAnsi="Times New Roman" w:cs="Times New Roman"/>
          <w:sz w:val="28"/>
          <w:szCs w:val="28"/>
        </w:rPr>
        <w:t>«</w:t>
      </w:r>
      <w:r w:rsidRPr="003A740C">
        <w:rPr>
          <w:rFonts w:ascii="Times New Roman" w:hAnsi="Times New Roman" w:cs="Times New Roman"/>
          <w:bCs/>
          <w:sz w:val="28"/>
          <w:szCs w:val="28"/>
        </w:rPr>
        <w:t>Исламская этика (</w:t>
      </w:r>
      <w:proofErr w:type="spellStart"/>
      <w:r w:rsidRPr="003A740C">
        <w:rPr>
          <w:rFonts w:ascii="Times New Roman" w:hAnsi="Times New Roman" w:cs="Times New Roman"/>
          <w:bCs/>
          <w:sz w:val="28"/>
          <w:szCs w:val="28"/>
        </w:rPr>
        <w:t>ахляк</w:t>
      </w:r>
      <w:proofErr w:type="spellEnd"/>
      <w:r w:rsidRPr="003A740C">
        <w:rPr>
          <w:rFonts w:ascii="Times New Roman" w:hAnsi="Times New Roman" w:cs="Times New Roman"/>
          <w:bCs/>
          <w:sz w:val="28"/>
          <w:szCs w:val="28"/>
        </w:rPr>
        <w:t>)</w:t>
      </w:r>
      <w:r w:rsidRPr="003A740C">
        <w:rPr>
          <w:rFonts w:ascii="Times New Roman" w:hAnsi="Times New Roman" w:cs="Times New Roman"/>
          <w:sz w:val="28"/>
          <w:szCs w:val="28"/>
        </w:rPr>
        <w:t xml:space="preserve">» </w:t>
      </w:r>
      <w:r w:rsidRPr="003A740C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относится к </w:t>
      </w:r>
      <w:r w:rsidR="005D45FF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базовой части цикла О</w:t>
      </w:r>
      <w:proofErr w:type="spellStart"/>
      <w:r w:rsidRPr="003A740C">
        <w:rPr>
          <w:rFonts w:ascii="Times New Roman" w:hAnsi="Times New Roman" w:cs="Times New Roman"/>
          <w:color w:val="000000"/>
          <w:sz w:val="28"/>
          <w:szCs w:val="28"/>
        </w:rPr>
        <w:t>бщи</w:t>
      </w:r>
      <w:r w:rsidR="005D45FF">
        <w:rPr>
          <w:rFonts w:ascii="Times New Roman" w:hAnsi="Times New Roman" w:cs="Times New Roman"/>
          <w:color w:val="000000"/>
          <w:sz w:val="28"/>
          <w:szCs w:val="28"/>
        </w:rPr>
        <w:t>е</w:t>
      </w:r>
      <w:proofErr w:type="spellEnd"/>
      <w:r w:rsidRPr="003A740C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профессиональны</w:t>
      </w:r>
      <w:r w:rsidR="005D45F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A740C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</w:t>
      </w:r>
      <w:r w:rsidR="005D45FF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3A740C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 (</w:t>
      </w:r>
      <w:r w:rsidRPr="003A740C">
        <w:rPr>
          <w:rFonts w:ascii="Times New Roman" w:hAnsi="Times New Roman" w:cs="Times New Roman"/>
          <w:color w:val="000000"/>
          <w:sz w:val="28"/>
          <w:szCs w:val="28"/>
        </w:rPr>
        <w:t>ОПД.)</w:t>
      </w:r>
      <w:r w:rsidRPr="003A740C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 и неразрывно связана с такими религиозными дисциплинами как </w:t>
      </w:r>
      <w:r w:rsidRPr="009C5743">
        <w:rPr>
          <w:rFonts w:ascii="Times New Roman" w:hAnsi="Times New Roman" w:cs="Times New Roman"/>
          <w:sz w:val="28"/>
          <w:szCs w:val="28"/>
        </w:rPr>
        <w:t>«Изречения пророка Мухаммада (</w:t>
      </w:r>
      <w:r w:rsidRPr="009C5743">
        <w:rPr>
          <w:rFonts w:ascii="Times New Roman" w:hAnsi="Times New Roman" w:cs="Times New Roman"/>
          <w:i/>
          <w:sz w:val="28"/>
          <w:szCs w:val="28"/>
        </w:rPr>
        <w:t>хадис</w:t>
      </w:r>
      <w:r w:rsidRPr="009C5743">
        <w:rPr>
          <w:rFonts w:ascii="Times New Roman" w:hAnsi="Times New Roman" w:cs="Times New Roman"/>
          <w:sz w:val="28"/>
          <w:szCs w:val="28"/>
        </w:rPr>
        <w:t>)»</w:t>
      </w:r>
      <w:r w:rsidRPr="003A740C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, </w:t>
      </w:r>
      <w:r w:rsidRPr="009C5743">
        <w:rPr>
          <w:rFonts w:ascii="Times New Roman" w:hAnsi="Times New Roman" w:cs="Times New Roman"/>
          <w:sz w:val="28"/>
          <w:szCs w:val="28"/>
        </w:rPr>
        <w:t>«Толкование Корана (</w:t>
      </w:r>
      <w:proofErr w:type="spellStart"/>
      <w:r w:rsidRPr="009C5743">
        <w:rPr>
          <w:rFonts w:ascii="Times New Roman" w:hAnsi="Times New Roman" w:cs="Times New Roman"/>
          <w:i/>
          <w:sz w:val="28"/>
          <w:szCs w:val="28"/>
        </w:rPr>
        <w:t>тафсир</w:t>
      </w:r>
      <w:proofErr w:type="spellEnd"/>
      <w:r w:rsidRPr="009C5743">
        <w:rPr>
          <w:rFonts w:ascii="Times New Roman" w:hAnsi="Times New Roman" w:cs="Times New Roman"/>
          <w:sz w:val="28"/>
          <w:szCs w:val="28"/>
        </w:rPr>
        <w:t>)»</w:t>
      </w:r>
      <w:r w:rsidRPr="003A740C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, </w:t>
      </w:r>
      <w:r w:rsidRPr="009C5743">
        <w:rPr>
          <w:rFonts w:ascii="Times New Roman" w:hAnsi="Times New Roman" w:cs="Times New Roman"/>
          <w:sz w:val="28"/>
          <w:szCs w:val="28"/>
        </w:rPr>
        <w:t>«История пророков и жизнеописание пророка Мухаммада (</w:t>
      </w:r>
      <w:proofErr w:type="spellStart"/>
      <w:r w:rsidRPr="009C5743">
        <w:rPr>
          <w:rFonts w:ascii="Times New Roman" w:hAnsi="Times New Roman" w:cs="Times New Roman"/>
          <w:i/>
          <w:sz w:val="28"/>
          <w:szCs w:val="28"/>
        </w:rPr>
        <w:t>тарих</w:t>
      </w:r>
      <w:proofErr w:type="spellEnd"/>
      <w:r w:rsidRPr="009C5743">
        <w:rPr>
          <w:rFonts w:ascii="Times New Roman" w:hAnsi="Times New Roman" w:cs="Times New Roman"/>
          <w:i/>
          <w:sz w:val="28"/>
          <w:szCs w:val="28"/>
        </w:rPr>
        <w:t xml:space="preserve"> аль-</w:t>
      </w:r>
      <w:proofErr w:type="spellStart"/>
      <w:r w:rsidRPr="009C5743">
        <w:rPr>
          <w:rFonts w:ascii="Times New Roman" w:hAnsi="Times New Roman" w:cs="Times New Roman"/>
          <w:i/>
          <w:sz w:val="28"/>
          <w:szCs w:val="28"/>
        </w:rPr>
        <w:t>анбийа</w:t>
      </w:r>
      <w:proofErr w:type="spellEnd"/>
      <w:r w:rsidRPr="009C5743">
        <w:rPr>
          <w:rFonts w:ascii="Times New Roman" w:hAnsi="Times New Roman" w:cs="Times New Roman"/>
          <w:i/>
          <w:sz w:val="28"/>
          <w:szCs w:val="28"/>
        </w:rPr>
        <w:t xml:space="preserve"> вас-сира</w:t>
      </w:r>
      <w:r w:rsidRPr="009C5743">
        <w:rPr>
          <w:rFonts w:ascii="Times New Roman" w:hAnsi="Times New Roman" w:cs="Times New Roman"/>
          <w:sz w:val="28"/>
          <w:szCs w:val="28"/>
        </w:rPr>
        <w:t>)»</w:t>
      </w:r>
      <w:r w:rsidRPr="003A740C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740C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Основы поклонения (</w:t>
      </w:r>
      <w:r w:rsidRPr="005D45FF">
        <w:rPr>
          <w:rFonts w:ascii="Times New Roman" w:hAnsi="Times New Roman" w:cs="Times New Roman"/>
          <w:bCs/>
          <w:i/>
          <w:color w:val="000000"/>
          <w:sz w:val="28"/>
          <w:szCs w:val="28"/>
          <w:lang w:val="be-BY"/>
        </w:rPr>
        <w:t>ибадат</w:t>
      </w:r>
      <w:r w:rsidRPr="003A740C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)</w:t>
      </w:r>
      <w:r w:rsidRPr="009C5743">
        <w:rPr>
          <w:rFonts w:ascii="Times New Roman" w:hAnsi="Times New Roman" w:cs="Times New Roman"/>
          <w:sz w:val="28"/>
          <w:szCs w:val="28"/>
        </w:rPr>
        <w:t>»</w:t>
      </w:r>
      <w:r w:rsidRPr="003A740C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, а также имеет связь и с такими дисциплинами </w:t>
      </w:r>
      <w:r w:rsidR="005D45FF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цикла Общие гуманитарные и социальные дисциплины </w:t>
      </w:r>
      <w:r w:rsidRPr="003A740C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 Образовательного стандарта СП</w:t>
      </w:r>
      <w:r w:rsidR="005D45FF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Р</w:t>
      </w:r>
      <w:r w:rsidRPr="003A740C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О как </w:t>
      </w:r>
      <w:r w:rsidRPr="009C5743">
        <w:rPr>
          <w:rFonts w:ascii="Times New Roman" w:hAnsi="Times New Roman" w:cs="Times New Roman"/>
          <w:sz w:val="28"/>
          <w:szCs w:val="28"/>
        </w:rPr>
        <w:t>«Педагогика и психология»</w:t>
      </w:r>
      <w:r w:rsidRPr="003A740C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 xml:space="preserve">, </w:t>
      </w:r>
      <w:r w:rsidR="005D45FF" w:rsidRPr="009C5743">
        <w:rPr>
          <w:rFonts w:ascii="Times New Roman" w:hAnsi="Times New Roman" w:cs="Times New Roman"/>
          <w:sz w:val="28"/>
          <w:szCs w:val="28"/>
        </w:rPr>
        <w:t>«</w:t>
      </w:r>
      <w:r w:rsidR="005D45FF">
        <w:rPr>
          <w:rFonts w:ascii="Times New Roman" w:hAnsi="Times New Roman" w:cs="Times New Roman"/>
          <w:sz w:val="28"/>
          <w:szCs w:val="28"/>
        </w:rPr>
        <w:t>Гражданская и этнокультурная идентичность мусульман России</w:t>
      </w:r>
      <w:r w:rsidR="005D45FF" w:rsidRPr="005D45FF">
        <w:rPr>
          <w:rFonts w:ascii="Times New Roman" w:hAnsi="Times New Roman" w:cs="Times New Roman"/>
          <w:sz w:val="28"/>
          <w:szCs w:val="28"/>
        </w:rPr>
        <w:t>»</w:t>
      </w:r>
      <w:r w:rsidRPr="005D45FF">
        <w:rPr>
          <w:rFonts w:ascii="Times New Roman" w:hAnsi="Times New Roman" w:cs="Times New Roman"/>
          <w:bCs/>
          <w:color w:val="000000"/>
          <w:sz w:val="28"/>
          <w:szCs w:val="28"/>
          <w:lang w:val="be-BY"/>
        </w:rPr>
        <w:t>.</w:t>
      </w:r>
    </w:p>
    <w:p w:rsidR="005620DD" w:rsidRPr="00024497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244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0244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024497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0F2001" w:rsidRPr="00024497" w:rsidRDefault="000F2001" w:rsidP="004D10C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Религиозные компетенции </w:t>
      </w: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РК) </w:t>
      </w:r>
    </w:p>
    <w:p w:rsidR="000F2001" w:rsidRPr="00024497" w:rsidRDefault="000F2001" w:rsidP="00CD018B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осуществлять оценку собственных мыслей, убеждений, поступков, а также мыслей, убеждений, поступков других людей с точки зрения их соответствия догматическим требованиям ислама; </w:t>
      </w:r>
    </w:p>
    <w:p w:rsidR="000F2001" w:rsidRPr="00B14028" w:rsidRDefault="000F2001" w:rsidP="00CD018B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разъяснять применение догматических положений исламских наук в отношении к повседневной жизни мусульманина. </w:t>
      </w:r>
    </w:p>
    <w:p w:rsidR="00130A63" w:rsidRDefault="000F2001" w:rsidP="005D29C0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Специальные педагогические компетенции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СПК) </w:t>
      </w:r>
    </w:p>
    <w:p w:rsidR="000F2001" w:rsidRPr="00130A63" w:rsidRDefault="000F2001" w:rsidP="001C78B6">
      <w:pPr>
        <w:pStyle w:val="a3"/>
        <w:numPr>
          <w:ilvl w:val="0"/>
          <w:numId w:val="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30A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обеспечивают 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воспитания.</w:t>
      </w:r>
    </w:p>
    <w:p w:rsidR="005A43D0" w:rsidRDefault="005A43D0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7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BC02E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BC02E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BC02E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BC02E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BC02E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BC02E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BC02E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BC02E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BC02E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BC02E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C85E0F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C85E0F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C85E0F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C85E0F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C85E0F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CC6187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187" w:rsidRPr="007B3294" w:rsidRDefault="00CC6187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85E0F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85E0F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85E0F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85E0F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85E0F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BC02E8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2E8" w:rsidRPr="007B3294" w:rsidRDefault="00BC02E8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E8" w:rsidRPr="007B3294" w:rsidRDefault="00BC02E8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E8" w:rsidRPr="007B3294" w:rsidRDefault="00BC02E8" w:rsidP="009E5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E8" w:rsidRPr="007B3294" w:rsidRDefault="00BC02E8" w:rsidP="009E5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E8" w:rsidRPr="007B3294" w:rsidRDefault="00BC02E8" w:rsidP="009E5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E8" w:rsidRPr="007B3294" w:rsidRDefault="00BC02E8" w:rsidP="009E5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E8" w:rsidRPr="007B3294" w:rsidRDefault="00BC02E8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2E8" w:rsidRPr="007B3294" w:rsidRDefault="00BC02E8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024497" w:rsidRPr="007B3294" w:rsidTr="00955CC2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97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97" w:rsidRPr="007B3294" w:rsidRDefault="00BC02E8" w:rsidP="00BC0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к.р.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Pr="00573EC1" w:rsidRDefault="00BC02E8" w:rsidP="00BC02E8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Default="00BC02E8" w:rsidP="00BC02E8">
            <w:pPr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к.р.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Pr="00573EC1" w:rsidRDefault="00BC02E8" w:rsidP="00BC02E8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97" w:rsidRPr="007B3294" w:rsidRDefault="00024497" w:rsidP="0028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97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4A3F01" w:rsidRPr="0093253E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CC6187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5245"/>
        <w:gridCol w:w="1134"/>
        <w:gridCol w:w="1198"/>
        <w:gridCol w:w="1211"/>
      </w:tblGrid>
      <w:tr w:rsidR="007B0082" w:rsidRPr="0061300C" w:rsidTr="00A10C42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82" w:rsidRPr="0061300C" w:rsidRDefault="007B0082" w:rsidP="00D93032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7B0082" w:rsidRPr="0061300C" w:rsidRDefault="007B0082" w:rsidP="00D9303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61300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61300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82" w:rsidRPr="0061300C" w:rsidRDefault="007B0082" w:rsidP="00D9303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13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82" w:rsidRPr="0061300C" w:rsidRDefault="007B0082" w:rsidP="00D9303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Лекции</w:t>
            </w:r>
          </w:p>
          <w:p w:rsidR="007B0082" w:rsidRPr="0061300C" w:rsidRDefault="007B0082" w:rsidP="00D9303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(часы)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  <w:proofErr w:type="spellEnd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  <w:p w:rsidR="007B0082" w:rsidRPr="0061300C" w:rsidRDefault="007B0082" w:rsidP="00D93032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7B0082" w:rsidRPr="0061300C" w:rsidTr="00A10C42">
        <w:trPr>
          <w:trHeight w:val="449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7B0082" w:rsidP="001C78B6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82" w:rsidRPr="0061300C" w:rsidRDefault="009E5143" w:rsidP="0093257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b/>
                <w:szCs w:val="28"/>
              </w:rPr>
            </w:pPr>
            <w:r w:rsidRPr="009E5143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E7682" w:rsidP="00D9303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082" w:rsidRPr="0061300C" w:rsidTr="00A10C42">
        <w:trPr>
          <w:trHeight w:val="555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1C78B6">
            <w:pPr>
              <w:pStyle w:val="a3"/>
              <w:numPr>
                <w:ilvl w:val="0"/>
                <w:numId w:val="6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F4468" w:rsidP="007F4468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Особенности исламской этики.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237D67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E768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B0082" w:rsidRPr="0061300C" w:rsidTr="00A10C42">
        <w:trPr>
          <w:trHeight w:val="691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1C78B6">
            <w:pPr>
              <w:pStyle w:val="a3"/>
              <w:numPr>
                <w:ilvl w:val="0"/>
                <w:numId w:val="6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237D67" w:rsidRDefault="00237D67" w:rsidP="00D930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D67">
              <w:rPr>
                <w:rFonts w:ascii="Times New Roman" w:hAnsi="Times New Roman" w:cs="Times New Roman"/>
                <w:bCs/>
                <w:color w:val="000000"/>
                <w:spacing w:val="-6"/>
                <w:sz w:val="28"/>
                <w:szCs w:val="28"/>
              </w:rPr>
              <w:t>Нравственные качества Пророка Мухаммада (</w:t>
            </w:r>
            <w:proofErr w:type="spellStart"/>
            <w:proofErr w:type="gramStart"/>
            <w:r w:rsidRPr="00237D67">
              <w:rPr>
                <w:rFonts w:ascii="Times New Roman" w:hAnsi="Times New Roman" w:cs="Times New Roman"/>
                <w:bCs/>
                <w:color w:val="000000"/>
                <w:spacing w:val="-6"/>
                <w:sz w:val="28"/>
                <w:szCs w:val="28"/>
              </w:rPr>
              <w:t>с</w:t>
            </w:r>
            <w:proofErr w:type="gramEnd"/>
            <w:r w:rsidRPr="00237D67">
              <w:rPr>
                <w:rFonts w:ascii="Times New Roman" w:hAnsi="Times New Roman" w:cs="Times New Roman"/>
                <w:bCs/>
                <w:color w:val="000000"/>
                <w:spacing w:val="-6"/>
                <w:sz w:val="28"/>
                <w:szCs w:val="28"/>
              </w:rPr>
              <w:t>.а.в</w:t>
            </w:r>
            <w:proofErr w:type="spellEnd"/>
            <w:r w:rsidRPr="00237D67">
              <w:rPr>
                <w:rFonts w:ascii="Times New Roman" w:hAnsi="Times New Roman" w:cs="Times New Roman"/>
                <w:bCs/>
                <w:color w:val="000000"/>
                <w:spacing w:val="-6"/>
                <w:sz w:val="28"/>
                <w:szCs w:val="28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237D67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237D67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237D67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0082" w:rsidRPr="0061300C" w:rsidTr="00A10C42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1C78B6">
            <w:pPr>
              <w:pStyle w:val="a3"/>
              <w:numPr>
                <w:ilvl w:val="0"/>
                <w:numId w:val="6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A10C42" w:rsidRDefault="00A10C42" w:rsidP="00A10C42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10C42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Мусульманский этикет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A10C4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A10C4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E768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7B0082" w:rsidRPr="0061300C" w:rsidTr="00A10C42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1C78B6">
            <w:pPr>
              <w:pStyle w:val="a3"/>
              <w:numPr>
                <w:ilvl w:val="0"/>
                <w:numId w:val="6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A10C42" w:rsidRDefault="00A10C42" w:rsidP="00D930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0C42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Качества благого нрава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A10C4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A10C4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A10C4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B0082" w:rsidRPr="0061300C" w:rsidTr="00A10C42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7B0082" w:rsidP="001C78B6">
            <w:pPr>
              <w:pStyle w:val="a3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AE3242" w:rsidP="0010669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  <w:lang w:val="tt-RU"/>
              </w:rPr>
              <w:t>Нравственность “ахляк”, определение этики как науки. Предмет исследования этики.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AE3242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7B0082" w:rsidP="0010669A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AE3242" w:rsidP="0010669A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B0082" w:rsidRPr="0061300C" w:rsidTr="00A10C42">
        <w:trPr>
          <w:trHeight w:val="415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7B0082" w:rsidP="001C78B6">
            <w:pPr>
              <w:pStyle w:val="a3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AE3242" w:rsidP="0010669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Пагубные черты человека (грехи)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AE3242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7B0082" w:rsidP="0010669A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AE3242" w:rsidP="0010669A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B0082" w:rsidRPr="0061300C" w:rsidTr="00A10C42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7B0082" w:rsidP="001C78B6">
            <w:pPr>
              <w:pStyle w:val="a3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AE3242" w:rsidP="001066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Правила мусульманского этикета в семейных вопросах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AE3242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AE3242" w:rsidP="0010669A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10669A" w:rsidRDefault="00AE3242" w:rsidP="0010669A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12501" w:rsidRPr="0061300C" w:rsidTr="00A10C42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F12501" w:rsidP="001C78B6">
            <w:pPr>
              <w:pStyle w:val="a3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AE3242" w:rsidP="001066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Этикет поминания Аллаха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AE3242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F12501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AE3242" w:rsidP="0010669A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12501" w:rsidRPr="0061300C" w:rsidTr="00A10C42">
        <w:trPr>
          <w:trHeight w:val="461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F12501" w:rsidP="001C78B6">
            <w:pPr>
              <w:pStyle w:val="a3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AE3242" w:rsidP="001066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Этикет чтения Корана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AE3242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F12501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AE3242" w:rsidP="0010669A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12501" w:rsidRPr="0061300C" w:rsidTr="00A10C42">
        <w:trPr>
          <w:trHeight w:val="54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F12501" w:rsidP="001C78B6">
            <w:pPr>
              <w:pStyle w:val="a3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AE3242" w:rsidP="001066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 xml:space="preserve">Этикет </w:t>
            </w:r>
            <w:proofErr w:type="spellStart"/>
            <w:r w:rsidRPr="0010669A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дуа</w:t>
            </w:r>
            <w:proofErr w:type="spellEnd"/>
            <w:r w:rsidRPr="0010669A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 xml:space="preserve"> - мольбы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AE3242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F12501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AE3242" w:rsidP="0010669A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12501" w:rsidRPr="0061300C" w:rsidTr="00A10C42">
        <w:trPr>
          <w:trHeight w:val="54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F12501" w:rsidP="001C78B6">
            <w:pPr>
              <w:pStyle w:val="a3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AE3242" w:rsidP="0010669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bCs/>
                <w:sz w:val="28"/>
                <w:szCs w:val="28"/>
              </w:rPr>
              <w:t>Татарские богословы о морали и нравственности.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10669A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F12501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10669A" w:rsidP="0010669A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12501" w:rsidRPr="0061300C" w:rsidTr="00A10C42">
        <w:trPr>
          <w:trHeight w:val="54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F12501" w:rsidP="001C78B6">
            <w:pPr>
              <w:pStyle w:val="a3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10669A" w:rsidP="001066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  <w:lang w:bidi="ar-AE"/>
              </w:rPr>
              <w:t>Медицина и гигиена в Исламской этике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10669A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F12501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10669A" w:rsidP="0010669A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12501" w:rsidRPr="0061300C" w:rsidTr="00A10C42">
        <w:trPr>
          <w:trHeight w:val="54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F12501" w:rsidP="001C78B6">
            <w:pPr>
              <w:pStyle w:val="a3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10669A" w:rsidP="0010669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  <w:lang w:bidi="ar-AE"/>
              </w:rPr>
              <w:t>Этикет в общественной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10669A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F12501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10669A" w:rsidP="0010669A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12501" w:rsidRPr="0061300C" w:rsidTr="00A10C42">
        <w:trPr>
          <w:trHeight w:val="54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F12501" w:rsidP="001C78B6">
            <w:pPr>
              <w:pStyle w:val="a3"/>
              <w:numPr>
                <w:ilvl w:val="0"/>
                <w:numId w:val="6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10669A" w:rsidP="001066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  <w:lang w:bidi="ar-AE"/>
              </w:rPr>
              <w:t>Этика экономической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10669A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F12501" w:rsidP="0010669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10669A" w:rsidRDefault="0010669A" w:rsidP="0010669A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6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E29D3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B67B7A" w:rsidRDefault="00B67B7A" w:rsidP="00B67B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Содержание дисциплины</w:t>
      </w:r>
    </w:p>
    <w:p w:rsidR="00B67B7A" w:rsidRDefault="00B67B7A" w:rsidP="00B67B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138" w:rsidRPr="007D4138" w:rsidRDefault="007D4138" w:rsidP="007D4138">
      <w:pPr>
        <w:framePr w:hSpace="180" w:wrap="around" w:vAnchor="text" w:hAnchor="text" w:y="1"/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suppressOverlap/>
        <w:jc w:val="both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  <w:r w:rsidRPr="007D4138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tt-RU"/>
        </w:rPr>
        <w:lastRenderedPageBreak/>
        <w:t>Понятие “ахляк”  (нравственность), определение этики как науки. Предмет исследования этики. Цель этики. Общность нравственных установок в разных религиях и культурах.</w:t>
      </w:r>
      <w:r w:rsidR="00BF79C5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tt-RU"/>
        </w:rPr>
        <w:t xml:space="preserve"> </w:t>
      </w:r>
      <w:r w:rsidRPr="007D413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Значимость связи веры и нравственности человека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Pr="007D413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BF79C5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Pr="007D4138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Изменчивость нравственности</w:t>
      </w: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</w:t>
      </w:r>
      <w:r w:rsidR="00BF79C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7D4138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Изменение статуса принципов морали в современном обществе:</w:t>
      </w:r>
    </w:p>
    <w:p w:rsidR="007D4138" w:rsidRPr="007D4138" w:rsidRDefault="007D4138" w:rsidP="001C78B6">
      <w:pPr>
        <w:pStyle w:val="a3"/>
        <w:framePr w:hSpace="180" w:wrap="around" w:vAnchor="text" w:hAnchor="text" w:y="1"/>
        <w:numPr>
          <w:ilvl w:val="0"/>
          <w:numId w:val="7"/>
        </w:numPr>
        <w:tabs>
          <w:tab w:val="left" w:leader="underscore" w:pos="3892"/>
          <w:tab w:val="left" w:leader="underscore" w:pos="6019"/>
          <w:tab w:val="left" w:pos="8417"/>
        </w:tabs>
        <w:spacing w:after="0"/>
        <w:ind w:left="709" w:hanging="709"/>
        <w:suppressOverlap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D4138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потеря чувства стыдливости;</w:t>
      </w:r>
    </w:p>
    <w:p w:rsidR="007D4138" w:rsidRPr="007D4138" w:rsidRDefault="007D4138" w:rsidP="001C78B6">
      <w:pPr>
        <w:pStyle w:val="a3"/>
        <w:framePr w:hSpace="180" w:wrap="around" w:vAnchor="text" w:hAnchor="text" w:y="1"/>
        <w:numPr>
          <w:ilvl w:val="0"/>
          <w:numId w:val="7"/>
        </w:numPr>
        <w:tabs>
          <w:tab w:val="left" w:leader="underscore" w:pos="3892"/>
          <w:tab w:val="left" w:leader="underscore" w:pos="6019"/>
          <w:tab w:val="left" w:pos="8417"/>
        </w:tabs>
        <w:spacing w:after="0"/>
        <w:ind w:left="709" w:hanging="709"/>
        <w:suppressOverlap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D4138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прелюбодеяние, обнажение, разврат;</w:t>
      </w:r>
    </w:p>
    <w:p w:rsidR="007D4138" w:rsidRPr="007D4138" w:rsidRDefault="007D4138" w:rsidP="001C78B6">
      <w:pPr>
        <w:pStyle w:val="a3"/>
        <w:framePr w:hSpace="180" w:wrap="around" w:vAnchor="text" w:hAnchor="text" w:y="1"/>
        <w:numPr>
          <w:ilvl w:val="0"/>
          <w:numId w:val="7"/>
        </w:numPr>
        <w:tabs>
          <w:tab w:val="left" w:leader="underscore" w:pos="3892"/>
          <w:tab w:val="left" w:leader="underscore" w:pos="6019"/>
          <w:tab w:val="left" w:pos="8417"/>
        </w:tabs>
        <w:spacing w:after="0"/>
        <w:ind w:left="709" w:hanging="709"/>
        <w:suppressOverlap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7D4138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прерывание  незапланированной беременности;</w:t>
      </w:r>
    </w:p>
    <w:p w:rsidR="007D2588" w:rsidRPr="007D4138" w:rsidRDefault="007D4138" w:rsidP="001C78B6">
      <w:pPr>
        <w:pStyle w:val="a3"/>
        <w:numPr>
          <w:ilvl w:val="0"/>
          <w:numId w:val="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D4138">
        <w:rPr>
          <w:rFonts w:ascii="Times New Roman" w:hAnsi="Times New Roman" w:cs="Times New Roman"/>
          <w:color w:val="000000"/>
          <w:spacing w:val="-6"/>
          <w:sz w:val="28"/>
          <w:szCs w:val="28"/>
        </w:rPr>
        <w:t>распространение  услуг  колдунов, экстрасенсов,  ясновидящих</w:t>
      </w:r>
      <w:r w:rsidR="00BF79C5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BF79C5" w:rsidRPr="00BF79C5" w:rsidRDefault="00BF79C5" w:rsidP="00BF79C5">
      <w:pPr>
        <w:framePr w:hSpace="180" w:wrap="around" w:vAnchor="text" w:hAnchor="text" w:y="1"/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suppressOverlap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BF79C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Нравственность общества в доисламский период </w:t>
      </w:r>
      <w:r w:rsidRPr="00BF79C5">
        <w:rPr>
          <w:rFonts w:ascii="Times New Roman" w:hAnsi="Times New Roman" w:cs="Times New Roman"/>
          <w:color w:val="000000"/>
          <w:spacing w:val="-6"/>
          <w:sz w:val="28"/>
          <w:szCs w:val="28"/>
        </w:rPr>
        <w:t>(характерные для  людей того времени качества как тщеславие, демонстрация силы, щедрость в корыстных целях, стремление возвыситься над другими).</w:t>
      </w:r>
    </w:p>
    <w:p w:rsidR="00BF79C5" w:rsidRPr="00BF79C5" w:rsidRDefault="00BF79C5" w:rsidP="00BF79C5">
      <w:pPr>
        <w:framePr w:hSpace="180" w:wrap="around" w:vAnchor="text" w:hAnchor="text" w:y="1"/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suppressOverlap/>
        <w:jc w:val="both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  <w:r w:rsidRPr="00BF79C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Изменение принципов морали в эпоху Пророка Мухаммада (</w:t>
      </w:r>
      <w:proofErr w:type="spellStart"/>
      <w:proofErr w:type="gramStart"/>
      <w:r w:rsidRPr="00BF79C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proofErr w:type="gramEnd"/>
      <w:r w:rsidRPr="00BF79C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.а.в</w:t>
      </w:r>
      <w:proofErr w:type="spellEnd"/>
      <w:r w:rsidRPr="00BF79C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.).</w:t>
      </w:r>
    </w:p>
    <w:p w:rsidR="00484CBB" w:rsidRDefault="00BF79C5" w:rsidP="00BF79C5">
      <w:pPr>
        <w:spacing w:after="0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  <w:r w:rsidRPr="00BF79C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Нравственные качества Пророка Мухаммада (</w:t>
      </w:r>
      <w:proofErr w:type="spellStart"/>
      <w:proofErr w:type="gramStart"/>
      <w:r w:rsidRPr="00BF79C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proofErr w:type="gramEnd"/>
      <w:r w:rsidRPr="00BF79C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.а.в</w:t>
      </w:r>
      <w:proofErr w:type="spellEnd"/>
      <w:r w:rsidRPr="00BF79C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.)</w:t>
      </w:r>
      <w:r w:rsidR="008B3406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</w:t>
      </w:r>
    </w:p>
    <w:p w:rsidR="00156CC0" w:rsidRPr="00286A25" w:rsidRDefault="00156CC0" w:rsidP="00286A25">
      <w:pPr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86A25">
        <w:rPr>
          <w:rFonts w:ascii="Times New Roman" w:hAnsi="Times New Roman" w:cs="Times New Roman"/>
          <w:color w:val="000000"/>
          <w:spacing w:val="-6"/>
          <w:sz w:val="28"/>
          <w:szCs w:val="28"/>
        </w:rPr>
        <w:t>Мусульманский этикет «</w:t>
      </w:r>
      <w:proofErr w:type="spellStart"/>
      <w:r w:rsidRPr="00286A25">
        <w:rPr>
          <w:rFonts w:ascii="Times New Roman" w:hAnsi="Times New Roman" w:cs="Times New Roman"/>
          <w:color w:val="000000"/>
          <w:spacing w:val="-6"/>
          <w:sz w:val="28"/>
          <w:szCs w:val="28"/>
        </w:rPr>
        <w:t>Адаб</w:t>
      </w:r>
      <w:proofErr w:type="spellEnd"/>
      <w:r w:rsidRPr="00286A2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». </w:t>
      </w:r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Этические обязанности мусульманина по отношению к Аллаху. Этические обязанности мусульманина по отношению к Пророку Мухаммаду (</w:t>
      </w:r>
      <w:proofErr w:type="spellStart"/>
      <w:proofErr w:type="gramStart"/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с</w:t>
      </w:r>
      <w:proofErr w:type="gramEnd"/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.а.в</w:t>
      </w:r>
      <w:proofErr w:type="spellEnd"/>
      <w:r w:rsidRPr="00286A25">
        <w:rPr>
          <w:rFonts w:ascii="Times New Roman" w:hAnsi="Times New Roman" w:cs="Times New Roman"/>
          <w:color w:val="000000"/>
          <w:spacing w:val="-6"/>
          <w:sz w:val="28"/>
          <w:szCs w:val="28"/>
        </w:rPr>
        <w:t>).</w:t>
      </w:r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Правила мусульманского этикета в вопросах жизнедеятельности. Этикет в отношении самого себя. Правила мусульманского этикета в вопросах жизнедеятельности. Этикет приветствия. Этикет приема пищи. Этикет ношения одежды. Этикет в речи и поведении. Этикет сна, просыпания и приведения себя в порядок.</w:t>
      </w:r>
    </w:p>
    <w:p w:rsidR="00156CC0" w:rsidRPr="00286A25" w:rsidRDefault="00286A25" w:rsidP="00286A25">
      <w:pPr>
        <w:tabs>
          <w:tab w:val="left" w:leader="underscore" w:pos="0"/>
          <w:tab w:val="left" w:pos="8417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Этикет в отправлении </w:t>
      </w:r>
      <w:proofErr w:type="gramStart"/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естественных</w:t>
      </w:r>
      <w:proofErr w:type="gramEnd"/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="00156CC0"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Этикет при посе</w:t>
      </w: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щении </w:t>
      </w:r>
      <w:r w:rsidR="00156CC0"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бани. Этикет при входе в чужой дом, на собрания. Этикет гостеприимства и пребывания в гостях. Этикет в отношениях с соседями. Этикет в отношениях с родственниками. Этикет в рабочей деятельности. Этикет в обучении.</w:t>
      </w:r>
    </w:p>
    <w:p w:rsidR="00156CC0" w:rsidRPr="00286A25" w:rsidRDefault="00156CC0" w:rsidP="00286A25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Этикет в посещении друзей и близких.</w:t>
      </w:r>
      <w:r w:rsidRPr="00286A2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Мусульманин со своими братьями</w:t>
      </w:r>
      <w:r w:rsidRPr="00286A25">
        <w:rPr>
          <w:rFonts w:ascii="Times New Roman" w:hAnsi="Times New Roman" w:cs="Times New Roman"/>
          <w:bCs/>
          <w:spacing w:val="-1"/>
          <w:sz w:val="28"/>
          <w:szCs w:val="28"/>
          <w:lang w:val="tt-RU"/>
        </w:rPr>
        <w:t xml:space="preserve"> по вере</w:t>
      </w:r>
      <w:r w:rsidRPr="00286A2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и друзьями</w:t>
      </w:r>
      <w:r w:rsidRPr="00286A25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Этикет приветствия, рукопожатия и поведения в мечети. Этикет посещения больных.</w:t>
      </w:r>
      <w:r w:rsidRPr="00286A2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Этикет провод</w:t>
      </w:r>
      <w:r w:rsidRPr="00286A25">
        <w:rPr>
          <w:rFonts w:ascii="Times New Roman" w:hAnsi="Times New Roman" w:cs="Times New Roman"/>
          <w:bCs/>
          <w:spacing w:val="-6"/>
          <w:sz w:val="28"/>
          <w:szCs w:val="28"/>
          <w:lang w:val="tt-RU"/>
        </w:rPr>
        <w:t xml:space="preserve">ов </w:t>
      </w:r>
      <w:r w:rsidRPr="00286A2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proofErr w:type="gramStart"/>
      <w:r w:rsidRPr="00286A25">
        <w:rPr>
          <w:rFonts w:ascii="Times New Roman" w:hAnsi="Times New Roman" w:cs="Times New Roman"/>
          <w:bCs/>
          <w:spacing w:val="-6"/>
          <w:sz w:val="28"/>
          <w:szCs w:val="28"/>
          <w:lang w:val="tt-RU"/>
        </w:rPr>
        <w:t>умершего</w:t>
      </w:r>
      <w:proofErr w:type="gramEnd"/>
      <w:r w:rsidRPr="00286A25">
        <w:rPr>
          <w:rFonts w:ascii="Times New Roman" w:hAnsi="Times New Roman" w:cs="Times New Roman"/>
          <w:bCs/>
          <w:spacing w:val="-6"/>
          <w:sz w:val="28"/>
          <w:szCs w:val="28"/>
          <w:lang w:val="tt-RU"/>
        </w:rPr>
        <w:t xml:space="preserve"> в последний пут</w:t>
      </w:r>
      <w:r w:rsidRPr="00286A25">
        <w:rPr>
          <w:rFonts w:ascii="Times New Roman" w:hAnsi="Times New Roman" w:cs="Times New Roman"/>
          <w:bCs/>
          <w:spacing w:val="-6"/>
          <w:sz w:val="28"/>
          <w:szCs w:val="28"/>
        </w:rPr>
        <w:t>ь.</w:t>
      </w:r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Этикет посещения могил</w:t>
      </w:r>
    </w:p>
    <w:p w:rsidR="00156CC0" w:rsidRPr="00286A25" w:rsidRDefault="00156CC0" w:rsidP="00286A25">
      <w:pPr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286A25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Качества благого нрава. Правдивость. Терпимость, терпение. Щедрость. Скромность. Доброта. Милосердие. Стыдливость. Довольство малым. Искренность.</w:t>
      </w:r>
      <w:r w:rsidRPr="00286A2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Аманат (сдерживание обещаний). Любовь к детям. Уважение к старшим. Дружба и товарищество.</w:t>
      </w:r>
      <w:r w:rsidRPr="00286A25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Сдержанность. Умеренность. Смиренность.</w:t>
      </w:r>
    </w:p>
    <w:p w:rsidR="00365AE6" w:rsidRPr="00286A25" w:rsidRDefault="00365AE6" w:rsidP="00286A25">
      <w:pPr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  <w:r w:rsidRPr="00286A25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tt-RU"/>
        </w:rPr>
        <w:t>Предмет исследования этики. Цель этики (краткий обзор).</w:t>
      </w:r>
      <w:r w:rsidRPr="00286A25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Пагубные черты человека (грехи).  Ложь. Хитрость, зависть. Сплетни, хула. Воровство. Убийство. Алкоголизм, наркомания, азартные игры. Прелюбодеяние. Высокомерие. Расточительство.</w:t>
      </w:r>
      <w:r w:rsidRPr="00286A2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Понятие 70 великих грехов. Другие виды </w:t>
      </w:r>
      <w:r w:rsidRPr="00286A25">
        <w:rPr>
          <w:rFonts w:ascii="Times New Roman" w:hAnsi="Times New Roman" w:cs="Times New Roman"/>
          <w:bCs/>
          <w:spacing w:val="-1"/>
          <w:sz w:val="28"/>
          <w:szCs w:val="28"/>
        </w:rPr>
        <w:lastRenderedPageBreak/>
        <w:t>больших грехов  (обобщение пройденного материала).</w:t>
      </w:r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 Аль-</w:t>
      </w:r>
      <w:proofErr w:type="spellStart"/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истигъфар</w:t>
      </w:r>
      <w:proofErr w:type="spellEnd"/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- мольба о прощении грехов:  выполнение условий покаяния; обязательность немедленности покаяния; </w:t>
      </w:r>
      <w:r w:rsidRPr="00286A25">
        <w:rPr>
          <w:rFonts w:ascii="Times New Roman" w:hAnsi="Times New Roman" w:cs="Times New Roman"/>
          <w:bCs/>
          <w:spacing w:val="-6"/>
          <w:sz w:val="28"/>
          <w:szCs w:val="28"/>
        </w:rPr>
        <w:t>постоянство в совершении покаяния</w:t>
      </w:r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</w:t>
      </w:r>
    </w:p>
    <w:p w:rsidR="00A25129" w:rsidRPr="00286A25" w:rsidRDefault="00A25129" w:rsidP="00286A25">
      <w:pPr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286A25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Правила мусульманского этикета в семейных вопросах.</w:t>
      </w:r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Обязанности мужа перед женой. Обязанности жены перед мужем.</w:t>
      </w:r>
      <w:r w:rsidRPr="00286A25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Pr="00286A25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Обязанности родителей перед детьми. Обязанности детей перед родителями. Обязанности братьев и сестер друг перед другом. Положение женщины в Исламе.</w:t>
      </w:r>
      <w:r w:rsidRPr="00286A25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</w:p>
    <w:p w:rsidR="00A25129" w:rsidRPr="00286A25" w:rsidRDefault="00A25129" w:rsidP="00286A25">
      <w:pPr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286A25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Этикет поминания Аллаха.</w:t>
      </w:r>
      <w:r w:rsidRPr="00286A2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Этикет чтения Корана. Этикет </w:t>
      </w:r>
      <w:proofErr w:type="spellStart"/>
      <w:r w:rsidRPr="00286A25">
        <w:rPr>
          <w:rFonts w:ascii="Times New Roman" w:hAnsi="Times New Roman" w:cs="Times New Roman"/>
          <w:bCs/>
          <w:spacing w:val="-1"/>
          <w:sz w:val="28"/>
          <w:szCs w:val="28"/>
        </w:rPr>
        <w:t>дуа</w:t>
      </w:r>
      <w:proofErr w:type="spellEnd"/>
      <w:r w:rsidRPr="00286A25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– мольбы.</w:t>
      </w:r>
    </w:p>
    <w:p w:rsidR="00A34D96" w:rsidRPr="00286A25" w:rsidRDefault="00A34D96" w:rsidP="00286A25">
      <w:pPr>
        <w:framePr w:hSpace="180" w:wrap="around" w:vAnchor="text" w:hAnchor="text" w:y="1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6A25">
        <w:rPr>
          <w:rFonts w:ascii="Times New Roman" w:hAnsi="Times New Roman" w:cs="Times New Roman"/>
          <w:bCs/>
          <w:sz w:val="28"/>
          <w:szCs w:val="28"/>
        </w:rPr>
        <w:t xml:space="preserve">Татарские богословы о морали и нравственности. </w:t>
      </w:r>
      <w:proofErr w:type="spellStart"/>
      <w:r w:rsidRPr="00286A25">
        <w:rPr>
          <w:rFonts w:ascii="Times New Roman" w:hAnsi="Times New Roman" w:cs="Times New Roman"/>
          <w:bCs/>
          <w:sz w:val="28"/>
          <w:szCs w:val="28"/>
        </w:rPr>
        <w:t>Каюм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6A25">
        <w:rPr>
          <w:rFonts w:ascii="Times New Roman" w:hAnsi="Times New Roman" w:cs="Times New Roman"/>
          <w:bCs/>
          <w:sz w:val="28"/>
          <w:szCs w:val="28"/>
        </w:rPr>
        <w:t>Насыйри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 xml:space="preserve">  просветитель, ученый, писатель, мыслитель - гуманист. Отражение нравственно-этических вопросов в его произведениях «</w:t>
      </w:r>
      <w:proofErr w:type="spellStart"/>
      <w:r w:rsidRPr="00286A25">
        <w:rPr>
          <w:rFonts w:ascii="Times New Roman" w:hAnsi="Times New Roman" w:cs="Times New Roman"/>
          <w:bCs/>
          <w:sz w:val="28"/>
          <w:szCs w:val="28"/>
        </w:rPr>
        <w:t>Абугалисина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 xml:space="preserve">»;  «Плоды для собеседников»;  «Сорок садов»;  «Книга воспитания»;  «Трактат по этике». </w:t>
      </w:r>
      <w:proofErr w:type="spellStart"/>
      <w:proofErr w:type="gramStart"/>
      <w:r w:rsidRPr="00286A25">
        <w:rPr>
          <w:rFonts w:ascii="Times New Roman" w:hAnsi="Times New Roman" w:cs="Times New Roman"/>
          <w:bCs/>
          <w:sz w:val="28"/>
          <w:szCs w:val="28"/>
        </w:rPr>
        <w:t>Галимджан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6A25">
        <w:rPr>
          <w:rFonts w:ascii="Times New Roman" w:hAnsi="Times New Roman" w:cs="Times New Roman"/>
          <w:bCs/>
          <w:sz w:val="28"/>
          <w:szCs w:val="28"/>
        </w:rPr>
        <w:t>Баруди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 xml:space="preserve"> (1857-1921) – видный общественно-политический и  религиозный деятель, богослов, педагог, издатель журнала «Ад-дин </w:t>
      </w:r>
      <w:proofErr w:type="spellStart"/>
      <w:r w:rsidRPr="00286A25">
        <w:rPr>
          <w:rFonts w:ascii="Times New Roman" w:hAnsi="Times New Roman" w:cs="Times New Roman"/>
          <w:bCs/>
          <w:sz w:val="28"/>
          <w:szCs w:val="28"/>
        </w:rPr>
        <w:t>ва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6A25">
        <w:rPr>
          <w:rFonts w:ascii="Times New Roman" w:hAnsi="Times New Roman" w:cs="Times New Roman"/>
          <w:bCs/>
          <w:sz w:val="28"/>
          <w:szCs w:val="28"/>
        </w:rPr>
        <w:t>адаб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 xml:space="preserve">» (Религия и нравственность) в 1906-1908г.г., 1913-1917 г.г.  </w:t>
      </w:r>
      <w:proofErr w:type="spellStart"/>
      <w:r w:rsidRPr="00286A25">
        <w:rPr>
          <w:rFonts w:ascii="Times New Roman" w:hAnsi="Times New Roman" w:cs="Times New Roman"/>
          <w:bCs/>
          <w:sz w:val="28"/>
          <w:szCs w:val="28"/>
        </w:rPr>
        <w:t>Ризаэтдин-Фахретдин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 xml:space="preserve"> (1859-1936) – выдающийся религиозный деятель, просветитель, историк, педагог, писатель, журналист.</w:t>
      </w:r>
      <w:proofErr w:type="gramEnd"/>
      <w:r w:rsidRPr="00286A2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286A25">
        <w:rPr>
          <w:rFonts w:ascii="Times New Roman" w:hAnsi="Times New Roman" w:cs="Times New Roman"/>
          <w:bCs/>
          <w:sz w:val="28"/>
          <w:szCs w:val="28"/>
        </w:rPr>
        <w:t xml:space="preserve">Отражение нравственно-этических вопросов в его произведениях: «Воспитанный ребенок»;  «Благонравная мать»;  «Благонравный отец»;  «Совет, наставление»; «Вежливость </w:t>
      </w:r>
      <w:proofErr w:type="spellStart"/>
      <w:r w:rsidRPr="00286A25">
        <w:rPr>
          <w:rFonts w:ascii="Times New Roman" w:hAnsi="Times New Roman" w:cs="Times New Roman"/>
          <w:bCs/>
          <w:sz w:val="28"/>
          <w:szCs w:val="28"/>
        </w:rPr>
        <w:t>шакирдов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>».</w:t>
      </w:r>
    </w:p>
    <w:p w:rsidR="00A34D96" w:rsidRPr="00286A25" w:rsidRDefault="00A34D96" w:rsidP="00286A25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86A25">
        <w:rPr>
          <w:rFonts w:ascii="Times New Roman" w:hAnsi="Times New Roman" w:cs="Times New Roman"/>
          <w:bCs/>
          <w:sz w:val="28"/>
          <w:szCs w:val="28"/>
        </w:rPr>
        <w:t>Габдрахим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6A25">
        <w:rPr>
          <w:rFonts w:ascii="Times New Roman" w:hAnsi="Times New Roman" w:cs="Times New Roman"/>
          <w:bCs/>
          <w:sz w:val="28"/>
          <w:szCs w:val="28"/>
        </w:rPr>
        <w:t>Утыз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6A25">
        <w:rPr>
          <w:rFonts w:ascii="Times New Roman" w:hAnsi="Times New Roman" w:cs="Times New Roman"/>
          <w:bCs/>
          <w:sz w:val="28"/>
          <w:szCs w:val="28"/>
        </w:rPr>
        <w:t>Имяни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 xml:space="preserve"> – поэт, ученый, богослов, просветитель. Обзор произведений:  «Жемчужина разъяснений»; «Порицание чаепития».  </w:t>
      </w:r>
      <w:proofErr w:type="spellStart"/>
      <w:r w:rsidRPr="00286A25">
        <w:rPr>
          <w:rFonts w:ascii="Times New Roman" w:hAnsi="Times New Roman" w:cs="Times New Roman"/>
          <w:bCs/>
          <w:sz w:val="28"/>
          <w:szCs w:val="28"/>
        </w:rPr>
        <w:t>Зия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6A25">
        <w:rPr>
          <w:rFonts w:ascii="Times New Roman" w:hAnsi="Times New Roman" w:cs="Times New Roman"/>
          <w:bCs/>
          <w:sz w:val="28"/>
          <w:szCs w:val="28"/>
        </w:rPr>
        <w:t>Камали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 xml:space="preserve"> – богослов, ученый, общественный и религиозный</w:t>
      </w:r>
      <w:r w:rsidRPr="00286A2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286A25">
        <w:rPr>
          <w:rFonts w:ascii="Times New Roman" w:hAnsi="Times New Roman" w:cs="Times New Roman"/>
          <w:bCs/>
          <w:sz w:val="28"/>
          <w:szCs w:val="28"/>
        </w:rPr>
        <w:t xml:space="preserve">деятель.   Отражение темы нравственности на примере произведений З. </w:t>
      </w:r>
      <w:proofErr w:type="spellStart"/>
      <w:r w:rsidRPr="00286A25">
        <w:rPr>
          <w:rFonts w:ascii="Times New Roman" w:hAnsi="Times New Roman" w:cs="Times New Roman"/>
          <w:bCs/>
          <w:sz w:val="28"/>
          <w:szCs w:val="28"/>
        </w:rPr>
        <w:t>Камали</w:t>
      </w:r>
      <w:proofErr w:type="spellEnd"/>
      <w:r w:rsidRPr="00286A25">
        <w:rPr>
          <w:rFonts w:ascii="Times New Roman" w:hAnsi="Times New Roman" w:cs="Times New Roman"/>
          <w:bCs/>
          <w:sz w:val="28"/>
          <w:szCs w:val="28"/>
        </w:rPr>
        <w:t>:  «Философия ислама»; «Религиозные устроения».</w:t>
      </w:r>
    </w:p>
    <w:p w:rsidR="004010AA" w:rsidRPr="004937D7" w:rsidRDefault="004010AA" w:rsidP="004937D7">
      <w:pPr>
        <w:framePr w:hSpace="180" w:wrap="around" w:vAnchor="text" w:hAnchor="text" w:y="1"/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bidi="ar-AE"/>
        </w:rPr>
      </w:pPr>
      <w:r w:rsidRPr="004937D7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bidi="ar-AE"/>
        </w:rPr>
        <w:t>Медицина и гигиена в Исламской этике.</w:t>
      </w:r>
    </w:p>
    <w:p w:rsidR="004010AA" w:rsidRPr="004937D7" w:rsidRDefault="004010AA" w:rsidP="004937D7">
      <w:pPr>
        <w:framePr w:hSpace="180" w:wrap="around" w:vAnchor="text" w:hAnchor="text" w:y="1"/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  <w:r w:rsidRPr="004937D7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Чистота в исламе. Путь к здоровью через правильное питание. Физическая активность. Что такое стресс и депрессия?</w:t>
      </w:r>
    </w:p>
    <w:p w:rsidR="004010AA" w:rsidRPr="004937D7" w:rsidRDefault="004010AA" w:rsidP="004937D7">
      <w:pPr>
        <w:framePr w:hSpace="180" w:wrap="around" w:vAnchor="text" w:hAnchor="text" w:y="1"/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  <w:r w:rsidRPr="004937D7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Роль ислама в предупреждении и лечении психических заболеваний. Болезни – это испытание Аллаха. </w:t>
      </w:r>
      <w:r w:rsidR="00E53FA0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proofErr w:type="spellStart"/>
      <w:r w:rsidRPr="004937D7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Шифа</w:t>
      </w:r>
      <w:proofErr w:type="spellEnd"/>
      <w:r w:rsidRPr="004937D7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(исцеление) </w:t>
      </w:r>
      <w:r w:rsidRPr="004937D7">
        <w:rPr>
          <w:rFonts w:ascii="Times New Roman" w:hAnsi="Times New Roman" w:cs="Times New Roman"/>
          <w:bCs/>
          <w:sz w:val="28"/>
          <w:szCs w:val="28"/>
        </w:rPr>
        <w:t>–</w:t>
      </w:r>
      <w:r w:rsidRPr="004937D7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от Аллаха. Колдовство и наведение порчи, сглаз. Аборт с исламской точки зрения. Предохранение от беременности. Обрезание мальчиков. Отношение ислама к искусственному оплодотворению, суррогатному  материнству, клонированию.</w:t>
      </w:r>
    </w:p>
    <w:p w:rsidR="00286A25" w:rsidRPr="004937D7" w:rsidRDefault="00286A25" w:rsidP="004937D7">
      <w:pPr>
        <w:framePr w:hSpace="180" w:wrap="around" w:vAnchor="text" w:hAnchor="text" w:y="1"/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bidi="ar-AE"/>
        </w:rPr>
      </w:pPr>
      <w:r w:rsidRPr="004937D7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bidi="ar-AE"/>
        </w:rPr>
        <w:t>Этикет в общественной жизни.</w:t>
      </w:r>
    </w:p>
    <w:p w:rsidR="00286A25" w:rsidRPr="004937D7" w:rsidRDefault="00286A25" w:rsidP="004937D7">
      <w:pPr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bidi="ar-AE"/>
        </w:rPr>
      </w:pPr>
      <w:r w:rsidRPr="004937D7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bidi="ar-AE"/>
        </w:rPr>
        <w:t>Отношение мусульман к представителям других вероисповеданий. Этика общественных отношений. Этика экономической жизни</w:t>
      </w:r>
    </w:p>
    <w:p w:rsidR="00286A25" w:rsidRPr="004937D7" w:rsidRDefault="00286A25" w:rsidP="004937D7">
      <w:pPr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bidi="ar-AE"/>
        </w:rPr>
      </w:pPr>
      <w:r w:rsidRPr="004937D7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bidi="ar-AE"/>
        </w:rPr>
        <w:t>Этический аспект экономики в исламе</w:t>
      </w:r>
    </w:p>
    <w:p w:rsidR="004010AA" w:rsidRPr="004937D7" w:rsidRDefault="00286A25" w:rsidP="004937D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37D7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bidi="ar-AE"/>
        </w:rPr>
        <w:t>Соблюдение нравственных норм в экономической деятельности</w:t>
      </w:r>
    </w:p>
    <w:p w:rsidR="00A34D96" w:rsidRPr="006171AF" w:rsidRDefault="00A34D96" w:rsidP="00365AE6">
      <w:pPr>
        <w:tabs>
          <w:tab w:val="left" w:leader="underscore" w:pos="3892"/>
          <w:tab w:val="left" w:leader="underscore" w:pos="6019"/>
          <w:tab w:val="left" w:pos="8417"/>
        </w:tabs>
        <w:spacing w:line="360" w:lineRule="auto"/>
        <w:jc w:val="both"/>
        <w:rPr>
          <w:bCs/>
          <w:color w:val="000000"/>
          <w:spacing w:val="-6"/>
          <w:sz w:val="24"/>
          <w:szCs w:val="24"/>
        </w:rPr>
      </w:pPr>
    </w:p>
    <w:p w:rsidR="00C252AF" w:rsidRPr="003F187F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18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3.Методические рекомендации и указания для преподавателей и студентов</w:t>
      </w:r>
    </w:p>
    <w:p w:rsidR="00B854B8" w:rsidRPr="003F187F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8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3F1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3F187F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F06A7C" w:rsidRPr="00E53FA0" w:rsidRDefault="00F06A7C" w:rsidP="00E53FA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 xml:space="preserve">Подготовка студентов по дисциплине </w:t>
      </w:r>
      <w:r w:rsidR="009513CC">
        <w:rPr>
          <w:rFonts w:ascii="Times New Roman" w:hAnsi="Times New Roman" w:cs="Times New Roman"/>
          <w:sz w:val="28"/>
          <w:szCs w:val="28"/>
          <w:lang w:val="tt-RU" w:bidi="ar-AE"/>
        </w:rPr>
        <w:t>«</w:t>
      </w: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>Исламская этика (</w:t>
      </w:r>
      <w:r w:rsidRPr="00E53FA0">
        <w:rPr>
          <w:rFonts w:ascii="Times New Roman" w:hAnsi="Times New Roman" w:cs="Times New Roman"/>
          <w:i/>
          <w:sz w:val="28"/>
          <w:szCs w:val="28"/>
          <w:lang w:val="tt-RU" w:bidi="ar-AE"/>
        </w:rPr>
        <w:t>ахляк)</w:t>
      </w:r>
      <w:r w:rsidR="009513CC">
        <w:rPr>
          <w:rFonts w:ascii="Times New Roman" w:hAnsi="Times New Roman" w:cs="Times New Roman"/>
          <w:sz w:val="28"/>
          <w:szCs w:val="28"/>
          <w:lang w:val="tt-RU" w:bidi="ar-AE"/>
        </w:rPr>
        <w:t>»</w:t>
      </w: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 xml:space="preserve"> осуществляется в рамках лекционных и семинарских  занятий.  Исходя из того, что на начальную подготовку обучения приходят учащиеся с минимальными религиозными знаниями, рекомендуется порядок подачи материала в два этапа, а именно:</w:t>
      </w:r>
    </w:p>
    <w:p w:rsidR="00F06A7C" w:rsidRPr="00E53FA0" w:rsidRDefault="00F06A7C" w:rsidP="001C78B6">
      <w:pPr>
        <w:pStyle w:val="a3"/>
        <w:numPr>
          <w:ilvl w:val="0"/>
          <w:numId w:val="11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 xml:space="preserve">первый этап обучения должен охватывать повседневные правила поведения, т.е. </w:t>
      </w:r>
      <w:r w:rsidR="009513CC">
        <w:rPr>
          <w:rFonts w:ascii="Times New Roman" w:hAnsi="Times New Roman" w:cs="Times New Roman"/>
          <w:sz w:val="28"/>
          <w:szCs w:val="28"/>
          <w:lang w:val="tt-RU" w:bidi="ar-AE"/>
        </w:rPr>
        <w:t>«</w:t>
      </w: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>адабы</w:t>
      </w:r>
      <w:r w:rsidR="009513CC">
        <w:rPr>
          <w:rFonts w:ascii="Times New Roman" w:hAnsi="Times New Roman" w:cs="Times New Roman"/>
          <w:sz w:val="28"/>
          <w:szCs w:val="28"/>
          <w:lang w:val="tt-RU" w:bidi="ar-AE"/>
        </w:rPr>
        <w:t>»</w:t>
      </w: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>. Например: правила приветствия, правила поведения во время приема пищи, правила поведения  в  гостях,  на  рабочем  месте,  во время учебы и т.д., чтобы учащиеся могли как можно скорее внедрить полученные знания в повседневную практику.</w:t>
      </w:r>
    </w:p>
    <w:p w:rsidR="00F06A7C" w:rsidRPr="00E53FA0" w:rsidRDefault="00F06A7C" w:rsidP="001C78B6">
      <w:pPr>
        <w:pStyle w:val="a3"/>
        <w:numPr>
          <w:ilvl w:val="0"/>
          <w:numId w:val="11"/>
        </w:numPr>
        <w:tabs>
          <w:tab w:val="left" w:leader="underscore" w:pos="3892"/>
          <w:tab w:val="left" w:leader="underscore" w:pos="6019"/>
          <w:tab w:val="left" w:pos="8417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>второй этап обучения должен охватывать изучение таких тем, как: «виды благих и  дурных качеств»  – здесь рассматриваются отрицательные и положительные качества человека; «изменчивость  нрава»  –  здесь рассматривается  вопрос  влияния  окружающей среды на нрав человека; «</w:t>
      </w:r>
      <w:r w:rsidRPr="00E53FA0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правила мусульманского этикета в семейных вопросах</w:t>
      </w: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>» – в этой части программы изучаются такие темы как «</w:t>
      </w:r>
      <w:r w:rsidRPr="00E53FA0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Обязанности мужа перед женой</w:t>
      </w: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>», «</w:t>
      </w:r>
      <w:r w:rsidRPr="00E53FA0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Обязанности жены перед мужем</w:t>
      </w: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>»,</w:t>
      </w:r>
      <w:r w:rsidRPr="00E53FA0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>«</w:t>
      </w:r>
      <w:r w:rsidRPr="00E53FA0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Обязанности родителей перед детьми</w:t>
      </w: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>», «</w:t>
      </w:r>
      <w:r w:rsidRPr="00E53FA0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Обязанности детей перед родителями</w:t>
      </w: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 xml:space="preserve">» и др.  </w:t>
      </w:r>
    </w:p>
    <w:p w:rsidR="00F06A7C" w:rsidRPr="00E53FA0" w:rsidRDefault="00F06A7C" w:rsidP="00E53FA0">
      <w:pPr>
        <w:tabs>
          <w:tab w:val="left" w:leader="underscore" w:pos="3892"/>
          <w:tab w:val="left" w:leader="underscore" w:pos="6019"/>
          <w:tab w:val="left" w:pos="841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>Необходимо отметить, что дисциплина  «Исламская этика (</w:t>
      </w:r>
      <w:r w:rsidRPr="00E53FA0">
        <w:rPr>
          <w:rFonts w:ascii="Times New Roman" w:hAnsi="Times New Roman" w:cs="Times New Roman"/>
          <w:i/>
          <w:sz w:val="28"/>
          <w:szCs w:val="28"/>
          <w:lang w:val="tt-RU" w:bidi="ar-AE"/>
        </w:rPr>
        <w:t>ахляк</w:t>
      </w: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>)»  отличается  от  других  религиозных  дисциплин  тем, что  данный  курс  представляет  собой  не  просто  передачу  информации, но одновременно осуществляет процесс перевоспиания  личности,  переоценку  его  взглядов  и  ценностей.  Это очень важно учитывать, так как такая работа требует особого внимания и большой ответственности.</w:t>
      </w:r>
    </w:p>
    <w:p w:rsidR="00F06A7C" w:rsidRPr="00E53FA0" w:rsidRDefault="00F06A7C" w:rsidP="00E53F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>Изучение курса «Исламская этика (</w:t>
      </w:r>
      <w:r w:rsidRPr="00E53FA0">
        <w:rPr>
          <w:rFonts w:ascii="Times New Roman" w:hAnsi="Times New Roman" w:cs="Times New Roman"/>
          <w:i/>
          <w:sz w:val="28"/>
          <w:szCs w:val="28"/>
          <w:lang w:val="tt-RU" w:bidi="ar-AE"/>
        </w:rPr>
        <w:t>ахляк</w:t>
      </w:r>
      <w:r w:rsidRPr="00E53FA0">
        <w:rPr>
          <w:rFonts w:ascii="Times New Roman" w:hAnsi="Times New Roman" w:cs="Times New Roman"/>
          <w:sz w:val="28"/>
          <w:szCs w:val="28"/>
          <w:lang w:val="tt-RU" w:bidi="ar-AE"/>
        </w:rPr>
        <w:t xml:space="preserve">)», как и изучение любой другой науки, предполагает использование самых различных способов передачи  информации, в том числе современные  информационных  технологий.  Однако для того, чтобы учащийся усвоил в полной мере необходимые знания  и  развивал в  себе  качества  исламской  нравственности, необходимо  оптимизировать  сам  процесс  обучения,  эффективность которого обусловлена не только качеством применяемых для  передачи знаний  средств,  но  и  компетентностью,  а  также высокой нравственностью самого преподавателя.  </w:t>
      </w:r>
    </w:p>
    <w:p w:rsidR="00B854B8" w:rsidRDefault="00C252AF" w:rsidP="00F06A7C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3.2. 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F06A7C" w:rsidRDefault="00F06A7C" w:rsidP="00E53FA0">
      <w:pPr>
        <w:pStyle w:val="a3"/>
        <w:spacing w:after="0"/>
        <w:ind w:left="0" w:firstLine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 xml:space="preserve">В процессе изучения курса </w:t>
      </w:r>
      <w:r w:rsidR="009513CC">
        <w:rPr>
          <w:rFonts w:ascii="Times New Roman" w:hAnsi="Times New Roman" w:cs="Times New Roman"/>
          <w:sz w:val="28"/>
          <w:szCs w:val="28"/>
          <w:lang w:val="tt-RU" w:bidi="ar-AE"/>
        </w:rPr>
        <w:t>«</w:t>
      </w:r>
      <w:r>
        <w:rPr>
          <w:rFonts w:asciiTheme="majorBidi" w:hAnsiTheme="majorBidi" w:cstheme="majorBidi"/>
          <w:sz w:val="28"/>
          <w:szCs w:val="28"/>
          <w:lang w:val="tt-RU" w:bidi="ar-AE"/>
        </w:rPr>
        <w:t>Исламская этика (</w:t>
      </w:r>
      <w:r w:rsidRPr="00E53FA0">
        <w:rPr>
          <w:rFonts w:asciiTheme="majorBidi" w:hAnsiTheme="majorBidi" w:cstheme="majorBidi"/>
          <w:i/>
          <w:sz w:val="28"/>
          <w:szCs w:val="28"/>
          <w:lang w:val="tt-RU" w:bidi="ar-AE"/>
        </w:rPr>
        <w:t>ахляк</w:t>
      </w:r>
      <w:r w:rsidR="009513CC">
        <w:rPr>
          <w:rFonts w:asciiTheme="majorBidi" w:hAnsiTheme="majorBidi" w:cstheme="majorBidi"/>
          <w:sz w:val="28"/>
          <w:szCs w:val="28"/>
          <w:lang w:val="tt-RU" w:bidi="ar-AE"/>
        </w:rPr>
        <w:t>)</w:t>
      </w:r>
      <w:bookmarkStart w:id="0" w:name="_GoBack"/>
      <w:bookmarkEnd w:id="0"/>
      <w:r w:rsidR="009513CC">
        <w:rPr>
          <w:rFonts w:ascii="Times New Roman" w:hAnsi="Times New Roman" w:cs="Times New Roman"/>
          <w:sz w:val="28"/>
          <w:szCs w:val="28"/>
          <w:lang w:val="tt-RU" w:bidi="ar-AE"/>
        </w:rPr>
        <w:t>»</w:t>
      </w:r>
      <w:r>
        <w:rPr>
          <w:rFonts w:asciiTheme="majorBidi" w:hAnsiTheme="majorBidi" w:cstheme="majorBidi"/>
          <w:sz w:val="28"/>
          <w:szCs w:val="28"/>
          <w:lang w:val="tt-RU" w:bidi="ar-AE"/>
        </w:rPr>
        <w:t xml:space="preserve"> обязательным является посещение лекционных занятий. Студентам рекомендуется вести собственный конспект лекций.</w:t>
      </w:r>
    </w:p>
    <w:p w:rsidR="00F06A7C" w:rsidRDefault="00F06A7C" w:rsidP="00E53FA0">
      <w:pPr>
        <w:pStyle w:val="a3"/>
        <w:spacing w:after="0"/>
        <w:ind w:left="0" w:firstLine="709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Практикуется следующие формы самостоятельной работы:</w:t>
      </w:r>
    </w:p>
    <w:p w:rsidR="00F06A7C" w:rsidRDefault="00F06A7C" w:rsidP="001C78B6">
      <w:pPr>
        <w:pStyle w:val="a3"/>
        <w:numPr>
          <w:ilvl w:val="0"/>
          <w:numId w:val="12"/>
        </w:numPr>
        <w:spacing w:after="0"/>
        <w:ind w:hanging="720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работа с научной литературой (конспектирование);</w:t>
      </w:r>
    </w:p>
    <w:p w:rsidR="00F06A7C" w:rsidRDefault="00F06A7C" w:rsidP="001C78B6">
      <w:pPr>
        <w:pStyle w:val="a3"/>
        <w:numPr>
          <w:ilvl w:val="0"/>
          <w:numId w:val="12"/>
        </w:numPr>
        <w:spacing w:after="0"/>
        <w:ind w:hanging="720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библиографический поиск по заданной теме;</w:t>
      </w:r>
    </w:p>
    <w:p w:rsidR="00F06A7C" w:rsidRDefault="00F06A7C" w:rsidP="001C78B6">
      <w:pPr>
        <w:pStyle w:val="a3"/>
        <w:numPr>
          <w:ilvl w:val="0"/>
          <w:numId w:val="12"/>
        </w:numPr>
        <w:spacing w:after="0"/>
        <w:ind w:hanging="720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 xml:space="preserve">общая подготовка к </w:t>
      </w:r>
      <w:r w:rsidR="00E53FA0">
        <w:rPr>
          <w:rFonts w:asciiTheme="majorBidi" w:hAnsiTheme="majorBidi" w:cstheme="majorBidi"/>
          <w:sz w:val="28"/>
          <w:szCs w:val="28"/>
          <w:lang w:val="tt-RU" w:bidi="ar-AE"/>
        </w:rPr>
        <w:t>практичес</w:t>
      </w:r>
      <w:r>
        <w:rPr>
          <w:rFonts w:asciiTheme="majorBidi" w:hAnsiTheme="majorBidi" w:cstheme="majorBidi"/>
          <w:sz w:val="28"/>
          <w:szCs w:val="28"/>
          <w:lang w:val="tt-RU" w:bidi="ar-AE"/>
        </w:rPr>
        <w:t>ким занятиям;</w:t>
      </w:r>
    </w:p>
    <w:p w:rsidR="00F06A7C" w:rsidRDefault="00F06A7C" w:rsidP="001C78B6">
      <w:pPr>
        <w:pStyle w:val="a3"/>
        <w:numPr>
          <w:ilvl w:val="0"/>
          <w:numId w:val="12"/>
        </w:numPr>
        <w:spacing w:after="0"/>
        <w:ind w:hanging="720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 xml:space="preserve">подготовка докладов и сообщений по заданной теме для </w:t>
      </w:r>
      <w:r w:rsidR="00E53FA0">
        <w:rPr>
          <w:rFonts w:asciiTheme="majorBidi" w:hAnsiTheme="majorBidi" w:cstheme="majorBidi"/>
          <w:sz w:val="28"/>
          <w:szCs w:val="28"/>
          <w:lang w:val="tt-RU" w:bidi="ar-AE"/>
        </w:rPr>
        <w:t>практичес</w:t>
      </w:r>
      <w:r>
        <w:rPr>
          <w:rFonts w:asciiTheme="majorBidi" w:hAnsiTheme="majorBidi" w:cstheme="majorBidi"/>
          <w:sz w:val="28"/>
          <w:szCs w:val="28"/>
          <w:lang w:val="tt-RU" w:bidi="ar-AE"/>
        </w:rPr>
        <w:t>ких занятий;</w:t>
      </w:r>
    </w:p>
    <w:p w:rsidR="00F06A7C" w:rsidRDefault="00F06A7C" w:rsidP="001C78B6">
      <w:pPr>
        <w:pStyle w:val="a3"/>
        <w:numPr>
          <w:ilvl w:val="0"/>
          <w:numId w:val="12"/>
        </w:numPr>
        <w:spacing w:after="0"/>
        <w:ind w:hanging="720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овладение навыками публичных выступлений;</w:t>
      </w:r>
    </w:p>
    <w:p w:rsidR="00F06A7C" w:rsidRDefault="00F06A7C" w:rsidP="001C78B6">
      <w:pPr>
        <w:pStyle w:val="a3"/>
        <w:numPr>
          <w:ilvl w:val="0"/>
          <w:numId w:val="12"/>
        </w:numPr>
        <w:spacing w:after="0"/>
        <w:ind w:hanging="720"/>
        <w:jc w:val="both"/>
        <w:rPr>
          <w:rFonts w:asciiTheme="majorBidi" w:hAnsiTheme="majorBidi" w:cstheme="majorBidi"/>
          <w:sz w:val="28"/>
          <w:szCs w:val="28"/>
          <w:lang w:val="tt-RU" w:bidi="ar-AE"/>
        </w:rPr>
      </w:pPr>
      <w:r>
        <w:rPr>
          <w:rFonts w:asciiTheme="majorBidi" w:hAnsiTheme="majorBidi" w:cstheme="majorBidi"/>
          <w:sz w:val="28"/>
          <w:szCs w:val="28"/>
          <w:lang w:val="tt-RU" w:bidi="ar-AE"/>
        </w:rPr>
        <w:t>обучение методам и способам получения, хранения и переработки информации, работе с компьютером, овладение навыками работы с информацией в глобальных компьютерных сетях.</w:t>
      </w:r>
    </w:p>
    <w:p w:rsidR="00F06A7C" w:rsidRDefault="00F06A7C" w:rsidP="00E53FA0">
      <w:pPr>
        <w:pStyle w:val="a3"/>
        <w:spacing w:after="0"/>
        <w:ind w:left="0" w:firstLine="709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Методические рекомендации по написанию</w:t>
      </w:r>
      <w:r w:rsidR="00E53FA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контрольных работ </w:t>
      </w:r>
      <w:r w:rsidR="00E53FA0">
        <w:rPr>
          <w:rFonts w:asciiTheme="majorBidi" w:hAnsiTheme="majorBidi" w:cstheme="majorBidi"/>
          <w:b/>
          <w:bCs/>
          <w:sz w:val="28"/>
          <w:szCs w:val="28"/>
        </w:rPr>
        <w:t xml:space="preserve">в форме </w:t>
      </w:r>
      <w:r>
        <w:rPr>
          <w:rFonts w:asciiTheme="majorBidi" w:hAnsiTheme="majorBidi" w:cstheme="majorBidi"/>
          <w:b/>
          <w:bCs/>
          <w:sz w:val="28"/>
          <w:szCs w:val="28"/>
        </w:rPr>
        <w:t>рефератов</w:t>
      </w:r>
      <w:r w:rsidR="00E53FA0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F06A7C" w:rsidRDefault="00F06A7C" w:rsidP="00E53FA0">
      <w:pPr>
        <w:pStyle w:val="a3"/>
        <w:spacing w:after="0"/>
        <w:ind w:left="0"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Реферат – это краткое изложение содержания одной-двух или нескольких книг по определенной теме.</w:t>
      </w:r>
    </w:p>
    <w:p w:rsidR="00F06A7C" w:rsidRDefault="00F06A7C" w:rsidP="00E53FA0">
      <w:pPr>
        <w:pStyle w:val="a3"/>
        <w:spacing w:after="0"/>
        <w:ind w:left="0"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Для написания реферата необходимо:</w:t>
      </w:r>
    </w:p>
    <w:p w:rsidR="00F06A7C" w:rsidRDefault="00F06A7C" w:rsidP="001C78B6">
      <w:pPr>
        <w:pStyle w:val="a3"/>
        <w:numPr>
          <w:ilvl w:val="0"/>
          <w:numId w:val="13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выбрать тему (тема должна быть посильна, желательна, интересна);</w:t>
      </w:r>
    </w:p>
    <w:p w:rsidR="00F06A7C" w:rsidRDefault="00F06A7C" w:rsidP="001C78B6">
      <w:pPr>
        <w:pStyle w:val="a3"/>
        <w:numPr>
          <w:ilvl w:val="0"/>
          <w:numId w:val="13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подобрать научную литературу, используя фонды библиотек или книжные магазины;</w:t>
      </w:r>
    </w:p>
    <w:p w:rsidR="00F06A7C" w:rsidRDefault="00F06A7C" w:rsidP="001C78B6">
      <w:pPr>
        <w:pStyle w:val="a3"/>
        <w:numPr>
          <w:ilvl w:val="0"/>
          <w:numId w:val="13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ознакомиться с выбранной литературой, оценить, раскроет ли она тему реферата;  если нет – то подобрать другой  материал, если да – то выделить ключевые проблемы и выводы;</w:t>
      </w:r>
    </w:p>
    <w:p w:rsidR="00F06A7C" w:rsidRDefault="00F06A7C" w:rsidP="001C78B6">
      <w:pPr>
        <w:pStyle w:val="a3"/>
        <w:numPr>
          <w:ilvl w:val="0"/>
          <w:numId w:val="13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составить план реферата (реферат включает в себя введение, в котором  раскрываются  цели, задачи и актуальность выбранной темы, основную часть, где детально освещается тема, и заключение, в котором  излагаются основные выводы по теме и оценки автора реферата);</w:t>
      </w:r>
    </w:p>
    <w:p w:rsidR="00F06A7C" w:rsidRDefault="00F06A7C" w:rsidP="001C78B6">
      <w:pPr>
        <w:pStyle w:val="a3"/>
        <w:numPr>
          <w:ilvl w:val="0"/>
          <w:numId w:val="13"/>
        </w:numPr>
        <w:spacing w:after="0"/>
        <w:ind w:left="709" w:hanging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написать по плану реферат.</w:t>
      </w:r>
    </w:p>
    <w:p w:rsidR="00BB290C" w:rsidRPr="001E2D49" w:rsidRDefault="00BB290C" w:rsidP="009B6B3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5620DD" w:rsidRDefault="005620DD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3A71C4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Default="0027483B" w:rsidP="0027483B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537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</w:t>
      </w:r>
      <w:r w:rsidR="00D17D7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</w:t>
      </w:r>
      <w:r w:rsidR="00B537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</w:t>
      </w:r>
      <w:r w:rsidR="00D17D7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</w:t>
      </w:r>
      <w:r w:rsidR="00B537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</w:t>
      </w:r>
      <w:r w:rsidR="00633CC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и экзамену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>Определение исламской этики «</w:t>
      </w:r>
      <w:proofErr w:type="spellStart"/>
      <w:r w:rsidRPr="00633CC2">
        <w:rPr>
          <w:rFonts w:ascii="Times New Roman" w:hAnsi="Times New Roman" w:cs="Times New Roman"/>
          <w:sz w:val="28"/>
          <w:szCs w:val="28"/>
        </w:rPr>
        <w:t>ахляк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 xml:space="preserve">». В чем важность изучения исламской этики как науки?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Принципы нравственности  в  современном мире. Приведите примеры принципов и понятий, которые сегодня меняют статус  порицаемого  на статус положительного,  и наоборот. 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Каким образом вера влияет на поведение человека? 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Каким образом молитва совершенствует  качества человека?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Каким нравственным качествам учит человека ритуальное  омовение?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Что  означают  термины:  </w:t>
      </w:r>
      <w:proofErr w:type="spellStart"/>
      <w:r w:rsidRPr="00633CC2">
        <w:rPr>
          <w:rFonts w:ascii="Times New Roman" w:hAnsi="Times New Roman" w:cs="Times New Roman"/>
          <w:sz w:val="28"/>
          <w:szCs w:val="28"/>
        </w:rPr>
        <w:t>вуду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 xml:space="preserve">', </w:t>
      </w:r>
      <w:proofErr w:type="spellStart"/>
      <w:r w:rsidRPr="00633CC2">
        <w:rPr>
          <w:rFonts w:ascii="Times New Roman" w:hAnsi="Times New Roman" w:cs="Times New Roman"/>
          <w:sz w:val="28"/>
          <w:szCs w:val="28"/>
        </w:rPr>
        <w:t>гусль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3CC2">
        <w:rPr>
          <w:rFonts w:ascii="Times New Roman" w:hAnsi="Times New Roman" w:cs="Times New Roman"/>
          <w:sz w:val="28"/>
          <w:szCs w:val="28"/>
        </w:rPr>
        <w:t>хадас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33CC2">
        <w:rPr>
          <w:rFonts w:ascii="Times New Roman" w:hAnsi="Times New Roman" w:cs="Times New Roman"/>
          <w:sz w:val="28"/>
          <w:szCs w:val="28"/>
        </w:rPr>
        <w:t>джанаба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 xml:space="preserve">? Каким нравственным качествам они приучают человека?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>Каким нравственным качествам  учит человека пост? Лексическое и терминологическое значения термина «</w:t>
      </w:r>
      <w:proofErr w:type="spellStart"/>
      <w:r w:rsidRPr="00633CC2">
        <w:rPr>
          <w:rFonts w:ascii="Times New Roman" w:hAnsi="Times New Roman" w:cs="Times New Roman"/>
          <w:sz w:val="28"/>
          <w:szCs w:val="28"/>
        </w:rPr>
        <w:t>саум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633CC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33C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3C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33CC2">
        <w:rPr>
          <w:rFonts w:ascii="Times New Roman" w:hAnsi="Times New Roman" w:cs="Times New Roman"/>
          <w:sz w:val="28"/>
          <w:szCs w:val="28"/>
        </w:rPr>
        <w:t xml:space="preserve"> свете исламской нравственности.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>Каким качествам учит человека  предписанная  милостыня  «аз-</w:t>
      </w:r>
      <w:proofErr w:type="spellStart"/>
      <w:r w:rsidRPr="00633CC2">
        <w:rPr>
          <w:rFonts w:ascii="Times New Roman" w:hAnsi="Times New Roman" w:cs="Times New Roman"/>
          <w:sz w:val="28"/>
          <w:szCs w:val="28"/>
        </w:rPr>
        <w:t>закят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 xml:space="preserve">»? Лексическое и терминологическое значения данного термина.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Каким  качествам  учит  человека  паломничество «аль-хадж»?  Лексическое и терминологическое значения  данного термина.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>Какие  принципы  нрава  были  распространены  в  доисламский период?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>Перечислите  нравственные  качества  Пророка  Мухаммада (</w:t>
      </w:r>
      <w:proofErr w:type="spellStart"/>
      <w:proofErr w:type="gramStart"/>
      <w:r w:rsidRPr="00633CC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33CC2">
        <w:rPr>
          <w:rFonts w:ascii="Times New Roman" w:hAnsi="Times New Roman" w:cs="Times New Roman"/>
          <w:sz w:val="28"/>
          <w:szCs w:val="28"/>
        </w:rPr>
        <w:t>.а.в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 xml:space="preserve">.).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633CC2">
        <w:rPr>
          <w:rFonts w:ascii="Times New Roman" w:hAnsi="Times New Roman" w:cs="Times New Roman"/>
          <w:sz w:val="28"/>
          <w:szCs w:val="28"/>
        </w:rPr>
        <w:t xml:space="preserve">Приведите </w:t>
      </w:r>
      <w:proofErr w:type="spellStart"/>
      <w:r w:rsidRPr="00633CC2">
        <w:rPr>
          <w:rFonts w:ascii="Times New Roman" w:hAnsi="Times New Roman" w:cs="Times New Roman"/>
          <w:sz w:val="28"/>
          <w:szCs w:val="28"/>
        </w:rPr>
        <w:t>аят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 xml:space="preserve"> Корана, где идет речь о Пророке Мухаммаде (</w:t>
      </w:r>
      <w:proofErr w:type="spellStart"/>
      <w:r w:rsidRPr="00633CC2">
        <w:rPr>
          <w:rFonts w:ascii="Times New Roman" w:hAnsi="Times New Roman" w:cs="Times New Roman"/>
          <w:sz w:val="28"/>
          <w:szCs w:val="28"/>
        </w:rPr>
        <w:t>с.а.в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>.),  как об образцовом примере высоконравственного человека.</w:t>
      </w:r>
      <w:proofErr w:type="gramEnd"/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Каково значение образцовой религиозной семьи для общества?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Перечислите обязанности мужа по  отношению к жене  согласно исламским традициям.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>Перечислите обязанности жены по  отношению к мужу  согласно исламским традициям.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Приведите </w:t>
      </w:r>
      <w:proofErr w:type="spellStart"/>
      <w:r w:rsidRPr="00633CC2">
        <w:rPr>
          <w:rFonts w:ascii="Times New Roman" w:hAnsi="Times New Roman" w:cs="Times New Roman"/>
          <w:sz w:val="28"/>
          <w:szCs w:val="28"/>
        </w:rPr>
        <w:t>аят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 xml:space="preserve"> Корана, </w:t>
      </w:r>
      <w:proofErr w:type="gramStart"/>
      <w:r w:rsidRPr="00633CC2">
        <w:rPr>
          <w:rFonts w:ascii="Times New Roman" w:hAnsi="Times New Roman" w:cs="Times New Roman"/>
          <w:sz w:val="28"/>
          <w:szCs w:val="28"/>
        </w:rPr>
        <w:t>обязывающий</w:t>
      </w:r>
      <w:proofErr w:type="gramEnd"/>
      <w:r w:rsidRPr="00633CC2">
        <w:rPr>
          <w:rFonts w:ascii="Times New Roman" w:hAnsi="Times New Roman" w:cs="Times New Roman"/>
          <w:sz w:val="28"/>
          <w:szCs w:val="28"/>
        </w:rPr>
        <w:t xml:space="preserve">  мужчину хорошо  относиться к своей жене. Дайте пояснение.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Каковы  обязанности  родителей  перед  детьми  согласно исламским канонам?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lastRenderedPageBreak/>
        <w:t xml:space="preserve">Каковы  обязанности  детей  перед  родителями  согласно исламским канонам?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Какие нравственные принципы должны быть основой в отношениях  между единоверцами?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Назовите обязанности  человека по отношению к своей душе и телу?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Какова  связь  души  и  тела  с  точки  зрения  проблем  нравственности?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В чем выражается важность приветствия  в исламе? Приведите формулу приветствия в исламе. Разъясните ее смысл.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Что означает понятие «сквернословие»? Приведите довод из Сунны, указывающий на греховность данного деяния.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Что  такое  «сплетня»? Приведите довод из Корана, указывающий на греховность данного деяния.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Что  такое  «хула,  злословие»? Приведите довод  из  Корана,  указывающий  на  греховность  данного  деяния.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В чем пагубность гнева? Перечислите способы, посредством которых можно побороть гнев.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В  чем  причина  запрета  дурных  предположений  и  подозрений? 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>Что такое «</w:t>
      </w:r>
      <w:proofErr w:type="spellStart"/>
      <w:r w:rsidRPr="00633CC2">
        <w:rPr>
          <w:rFonts w:ascii="Times New Roman" w:hAnsi="Times New Roman" w:cs="Times New Roman"/>
          <w:sz w:val="28"/>
          <w:szCs w:val="28"/>
        </w:rPr>
        <w:t>аурат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 xml:space="preserve">»? В чем заключается важность соблюдения </w:t>
      </w:r>
      <w:proofErr w:type="spellStart"/>
      <w:r w:rsidRPr="00633CC2">
        <w:rPr>
          <w:rFonts w:ascii="Times New Roman" w:hAnsi="Times New Roman" w:cs="Times New Roman"/>
          <w:sz w:val="28"/>
          <w:szCs w:val="28"/>
        </w:rPr>
        <w:t>аурата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>?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>Каким условиям должна соответствовать одежда мужчины и женщины?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3CC2">
        <w:rPr>
          <w:rFonts w:ascii="Times New Roman" w:hAnsi="Times New Roman" w:cs="Times New Roman"/>
          <w:sz w:val="28"/>
          <w:szCs w:val="28"/>
        </w:rPr>
        <w:t>Какие вы знаете правила этикета,  которых  следует придерживаться во время приема пищи?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Каких правил этикета следует </w:t>
      </w:r>
      <w:proofErr w:type="gramStart"/>
      <w:r w:rsidRPr="00633CC2">
        <w:rPr>
          <w:rFonts w:ascii="Times New Roman" w:hAnsi="Times New Roman" w:cs="Times New Roman"/>
          <w:sz w:val="28"/>
          <w:szCs w:val="28"/>
        </w:rPr>
        <w:t>придерживаться человеку</w:t>
      </w:r>
      <w:proofErr w:type="gramEnd"/>
      <w:r w:rsidRPr="00633CC2">
        <w:rPr>
          <w:rFonts w:ascii="Times New Roman" w:hAnsi="Times New Roman" w:cs="Times New Roman"/>
          <w:sz w:val="28"/>
          <w:szCs w:val="28"/>
        </w:rPr>
        <w:t xml:space="preserve">, принимающему гостя? 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Каких  правил  этикета следует  </w:t>
      </w:r>
      <w:proofErr w:type="gramStart"/>
      <w:r w:rsidRPr="00633CC2">
        <w:rPr>
          <w:rFonts w:ascii="Times New Roman" w:hAnsi="Times New Roman" w:cs="Times New Roman"/>
          <w:sz w:val="28"/>
          <w:szCs w:val="28"/>
        </w:rPr>
        <w:t>придерживаться  человеку</w:t>
      </w:r>
      <w:proofErr w:type="gramEnd"/>
      <w:r w:rsidRPr="00633CC2">
        <w:rPr>
          <w:rFonts w:ascii="Times New Roman" w:hAnsi="Times New Roman" w:cs="Times New Roman"/>
          <w:sz w:val="28"/>
          <w:szCs w:val="28"/>
        </w:rPr>
        <w:t xml:space="preserve">,  находящемуся в гостях?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Какую значимость в исламе имеет поддержание связи с родственниками? Приведите доводы.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Какие обязанности имеет мусульманин по отношению к родственникам? Приведите некоторые из них.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Перечислите  те  нравственные принципы,  которых  должен  придерживаться верующий в своей трудовой деятельности.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>Каких  нравственных принципов  необходимо  придерживаться при получении религиозных знаний.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В чем связь между воспитанием и получением знаний?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Каким  образом  происходит обмен  пожеланиями  после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чихания? 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Приведите несколько правил поведения в мечети.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lastRenderedPageBreak/>
        <w:t>Что означает «</w:t>
      </w:r>
      <w:proofErr w:type="spellStart"/>
      <w:r w:rsidRPr="00633CC2">
        <w:rPr>
          <w:rFonts w:ascii="Times New Roman" w:hAnsi="Times New Roman" w:cs="Times New Roman"/>
          <w:sz w:val="28"/>
          <w:szCs w:val="28"/>
        </w:rPr>
        <w:t>садака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 xml:space="preserve">-и </w:t>
      </w:r>
      <w:proofErr w:type="spellStart"/>
      <w:r w:rsidRPr="00633CC2">
        <w:rPr>
          <w:rFonts w:ascii="Times New Roman" w:hAnsi="Times New Roman" w:cs="Times New Roman"/>
          <w:sz w:val="28"/>
          <w:szCs w:val="28"/>
        </w:rPr>
        <w:t>джария</w:t>
      </w:r>
      <w:proofErr w:type="spellEnd"/>
      <w:r w:rsidRPr="00633CC2">
        <w:rPr>
          <w:rFonts w:ascii="Times New Roman" w:hAnsi="Times New Roman" w:cs="Times New Roman"/>
          <w:sz w:val="28"/>
          <w:szCs w:val="28"/>
        </w:rPr>
        <w:t xml:space="preserve">»?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33CC2">
        <w:rPr>
          <w:rFonts w:ascii="Times New Roman" w:hAnsi="Times New Roman" w:cs="Times New Roman"/>
          <w:sz w:val="28"/>
          <w:szCs w:val="28"/>
        </w:rPr>
        <w:t xml:space="preserve">Разрешено ли оплакивать покойного? Дайте пояснение. </w:t>
      </w:r>
    </w:p>
    <w:p w:rsidR="00633CC2" w:rsidRPr="00633CC2" w:rsidRDefault="00633CC2" w:rsidP="001C78B6">
      <w:pPr>
        <w:pStyle w:val="a3"/>
        <w:numPr>
          <w:ilvl w:val="0"/>
          <w:numId w:val="8"/>
        </w:numPr>
        <w:tabs>
          <w:tab w:val="left" w:pos="851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3CC2">
        <w:rPr>
          <w:rFonts w:ascii="Times New Roman" w:hAnsi="Times New Roman" w:cs="Times New Roman"/>
          <w:sz w:val="28"/>
          <w:szCs w:val="28"/>
        </w:rPr>
        <w:t>Расскажите о правилах посещения кладбища согласно исламским традициям</w:t>
      </w:r>
    </w:p>
    <w:p w:rsidR="00D17D7B" w:rsidRPr="0096685B" w:rsidRDefault="0096685B" w:rsidP="00E53FA0">
      <w:pPr>
        <w:tabs>
          <w:tab w:val="left" w:pos="851"/>
        </w:tabs>
        <w:spacing w:after="0" w:line="360" w:lineRule="auto"/>
        <w:ind w:right="-284" w:firstLine="540"/>
        <w:rPr>
          <w:rFonts w:ascii="Times New Roman" w:hAnsi="Times New Roman" w:cs="Times New Roman"/>
          <w:b/>
          <w:sz w:val="28"/>
          <w:szCs w:val="28"/>
        </w:rPr>
      </w:pPr>
      <w:r w:rsidRPr="0096685B">
        <w:rPr>
          <w:rFonts w:ascii="Times New Roman" w:hAnsi="Times New Roman" w:cs="Times New Roman"/>
          <w:b/>
          <w:sz w:val="28"/>
          <w:szCs w:val="28"/>
        </w:rPr>
        <w:t>5</w:t>
      </w:r>
      <w:r w:rsidR="00D17D7B" w:rsidRPr="0096685B">
        <w:rPr>
          <w:rFonts w:ascii="Times New Roman" w:hAnsi="Times New Roman" w:cs="Times New Roman"/>
          <w:b/>
          <w:sz w:val="28"/>
          <w:szCs w:val="28"/>
        </w:rPr>
        <w:t>.2. Примерное задание для проведения контрольной работы</w:t>
      </w:r>
    </w:p>
    <w:p w:rsidR="00E53FA0" w:rsidRPr="00E53FA0" w:rsidRDefault="00E53FA0" w:rsidP="00E53FA0">
      <w:pPr>
        <w:spacing w:after="0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E53FA0">
        <w:rPr>
          <w:rFonts w:asciiTheme="majorBidi" w:hAnsiTheme="majorBidi" w:cstheme="majorBidi"/>
          <w:bCs/>
          <w:sz w:val="28"/>
          <w:szCs w:val="28"/>
        </w:rPr>
        <w:t xml:space="preserve">Контрольная работа  </w:t>
      </w:r>
      <w:r w:rsidRPr="00E53FA0">
        <w:rPr>
          <w:rFonts w:asciiTheme="majorBidi" w:hAnsiTheme="majorBidi" w:cstheme="majorBidi"/>
          <w:bCs/>
          <w:sz w:val="28"/>
          <w:szCs w:val="28"/>
          <w:lang w:val="en-US"/>
        </w:rPr>
        <w:t>I</w:t>
      </w:r>
      <w:r w:rsidRPr="00E53FA0">
        <w:rPr>
          <w:rFonts w:asciiTheme="majorBidi" w:hAnsiTheme="majorBidi" w:cstheme="majorBidi"/>
          <w:bCs/>
          <w:sz w:val="28"/>
          <w:szCs w:val="28"/>
        </w:rPr>
        <w:t xml:space="preserve"> курс, </w:t>
      </w:r>
      <w:r w:rsidRPr="00E53FA0">
        <w:rPr>
          <w:rFonts w:asciiTheme="majorBidi" w:hAnsiTheme="majorBidi" w:cstheme="majorBidi"/>
          <w:bCs/>
          <w:sz w:val="28"/>
          <w:szCs w:val="28"/>
          <w:lang w:val="en-US"/>
        </w:rPr>
        <w:t>I</w:t>
      </w:r>
      <w:r w:rsidRPr="00E53FA0">
        <w:rPr>
          <w:rFonts w:asciiTheme="majorBidi" w:hAnsiTheme="majorBidi" w:cstheme="majorBidi"/>
          <w:bCs/>
          <w:sz w:val="28"/>
          <w:szCs w:val="28"/>
        </w:rPr>
        <w:t xml:space="preserve"> семестр:</w:t>
      </w:r>
    </w:p>
    <w:p w:rsidR="00E53FA0" w:rsidRPr="00E53FA0" w:rsidRDefault="00E53FA0" w:rsidP="001C78B6">
      <w:pPr>
        <w:pStyle w:val="a3"/>
        <w:numPr>
          <w:ilvl w:val="0"/>
          <w:numId w:val="9"/>
        </w:numPr>
        <w:spacing w:after="0"/>
        <w:ind w:left="709" w:hanging="709"/>
        <w:jc w:val="both"/>
        <w:rPr>
          <w:rFonts w:asciiTheme="majorBidi" w:hAnsiTheme="majorBidi" w:cstheme="majorBidi"/>
          <w:bCs/>
        </w:rPr>
      </w:pPr>
      <w:r w:rsidRPr="00E53FA0">
        <w:rPr>
          <w:rFonts w:asciiTheme="majorBidi" w:hAnsiTheme="majorBidi" w:cstheme="majorBidi"/>
          <w:bCs/>
          <w:sz w:val="28"/>
          <w:szCs w:val="28"/>
        </w:rPr>
        <w:t>Изменение статуса принципов морали в современном обществе.</w:t>
      </w:r>
    </w:p>
    <w:p w:rsidR="00E53FA0" w:rsidRPr="00E53FA0" w:rsidRDefault="00E53FA0" w:rsidP="001C78B6">
      <w:pPr>
        <w:pStyle w:val="a3"/>
        <w:numPr>
          <w:ilvl w:val="0"/>
          <w:numId w:val="9"/>
        </w:numPr>
        <w:spacing w:after="0"/>
        <w:ind w:left="709" w:hanging="709"/>
        <w:jc w:val="both"/>
        <w:rPr>
          <w:rFonts w:asciiTheme="majorBidi" w:hAnsiTheme="majorBidi" w:cstheme="majorBidi"/>
          <w:bCs/>
        </w:rPr>
      </w:pPr>
      <w:r w:rsidRPr="00E53FA0">
        <w:rPr>
          <w:rFonts w:asciiTheme="majorBidi" w:hAnsiTheme="majorBidi" w:cstheme="majorBidi"/>
          <w:bCs/>
          <w:sz w:val="28"/>
          <w:szCs w:val="28"/>
        </w:rPr>
        <w:t>Подмена нравственных понятий в сознании современного человека (примеры восприятия дурных качеств и плохого поведения как положительное, а благородных поступков как отрицательное).</w:t>
      </w:r>
    </w:p>
    <w:p w:rsidR="00E53FA0" w:rsidRDefault="00E53FA0" w:rsidP="00E53FA0">
      <w:pPr>
        <w:spacing w:after="0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</w:p>
    <w:p w:rsidR="00E53FA0" w:rsidRPr="00E53FA0" w:rsidRDefault="00E53FA0" w:rsidP="00E53FA0">
      <w:pPr>
        <w:spacing w:after="0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E53FA0">
        <w:rPr>
          <w:rFonts w:asciiTheme="majorBidi" w:hAnsiTheme="majorBidi" w:cstheme="majorBidi"/>
          <w:bCs/>
          <w:sz w:val="28"/>
          <w:szCs w:val="28"/>
        </w:rPr>
        <w:t xml:space="preserve">Контрольная работа  </w:t>
      </w:r>
      <w:r w:rsidRPr="00E53FA0">
        <w:rPr>
          <w:rFonts w:asciiTheme="majorBidi" w:hAnsiTheme="majorBidi" w:cstheme="majorBidi"/>
          <w:bCs/>
          <w:sz w:val="28"/>
          <w:szCs w:val="28"/>
          <w:lang w:val="en-US"/>
        </w:rPr>
        <w:t>II</w:t>
      </w:r>
      <w:r w:rsidRPr="00E53FA0">
        <w:rPr>
          <w:rFonts w:asciiTheme="majorBidi" w:hAnsiTheme="majorBidi" w:cstheme="majorBidi"/>
          <w:bCs/>
          <w:sz w:val="28"/>
          <w:szCs w:val="28"/>
        </w:rPr>
        <w:t xml:space="preserve"> курс, </w:t>
      </w:r>
      <w:r w:rsidRPr="00E53FA0">
        <w:rPr>
          <w:rFonts w:asciiTheme="majorBidi" w:hAnsiTheme="majorBidi" w:cstheme="majorBidi"/>
          <w:bCs/>
          <w:sz w:val="28"/>
          <w:szCs w:val="28"/>
          <w:lang w:val="en-US"/>
        </w:rPr>
        <w:t>III</w:t>
      </w:r>
      <w:r w:rsidRPr="00E53FA0">
        <w:rPr>
          <w:rFonts w:asciiTheme="majorBidi" w:hAnsiTheme="majorBidi" w:cstheme="majorBidi"/>
          <w:bCs/>
          <w:sz w:val="28"/>
          <w:szCs w:val="28"/>
        </w:rPr>
        <w:t xml:space="preserve"> семестр:</w:t>
      </w:r>
    </w:p>
    <w:p w:rsidR="00E53FA0" w:rsidRPr="00E53FA0" w:rsidRDefault="00E53FA0" w:rsidP="001C78B6">
      <w:pPr>
        <w:pStyle w:val="a3"/>
        <w:numPr>
          <w:ilvl w:val="0"/>
          <w:numId w:val="10"/>
        </w:numPr>
        <w:spacing w:after="0"/>
        <w:ind w:left="709" w:hanging="709"/>
        <w:jc w:val="both"/>
        <w:rPr>
          <w:rFonts w:asciiTheme="majorBidi" w:hAnsiTheme="majorBidi" w:cstheme="majorBidi"/>
          <w:bCs/>
        </w:rPr>
      </w:pPr>
      <w:r w:rsidRPr="00E53FA0">
        <w:rPr>
          <w:rFonts w:asciiTheme="majorBidi" w:hAnsiTheme="majorBidi" w:cstheme="majorBidi"/>
          <w:bCs/>
          <w:sz w:val="28"/>
          <w:szCs w:val="28"/>
        </w:rPr>
        <w:t>Обязанности родителей перед детьми.</w:t>
      </w:r>
    </w:p>
    <w:p w:rsidR="00E53FA0" w:rsidRPr="00E53FA0" w:rsidRDefault="00E53FA0" w:rsidP="001C78B6">
      <w:pPr>
        <w:pStyle w:val="a3"/>
        <w:numPr>
          <w:ilvl w:val="0"/>
          <w:numId w:val="10"/>
        </w:numPr>
        <w:spacing w:after="0"/>
        <w:ind w:left="709" w:hanging="709"/>
        <w:jc w:val="both"/>
        <w:rPr>
          <w:rFonts w:asciiTheme="majorBidi" w:hAnsiTheme="majorBidi" w:cstheme="majorBidi"/>
          <w:bCs/>
        </w:rPr>
      </w:pPr>
      <w:r w:rsidRPr="00E53FA0">
        <w:rPr>
          <w:rFonts w:asciiTheme="majorBidi" w:hAnsiTheme="majorBidi" w:cstheme="majorBidi"/>
          <w:bCs/>
          <w:sz w:val="28"/>
          <w:szCs w:val="28"/>
        </w:rPr>
        <w:t>Факторы, влияющие на формирование личности ребенка.</w:t>
      </w:r>
    </w:p>
    <w:p w:rsidR="00E53FA0" w:rsidRPr="00E53FA0" w:rsidRDefault="00E53FA0" w:rsidP="001C78B6">
      <w:pPr>
        <w:pStyle w:val="a3"/>
        <w:numPr>
          <w:ilvl w:val="0"/>
          <w:numId w:val="10"/>
        </w:numPr>
        <w:spacing w:after="0"/>
        <w:ind w:left="709" w:hanging="709"/>
        <w:jc w:val="both"/>
        <w:rPr>
          <w:rFonts w:asciiTheme="majorBidi" w:hAnsiTheme="majorBidi" w:cstheme="majorBidi"/>
          <w:bCs/>
        </w:rPr>
      </w:pPr>
      <w:r w:rsidRPr="00E53FA0">
        <w:rPr>
          <w:rFonts w:asciiTheme="majorBidi" w:hAnsiTheme="majorBidi" w:cstheme="majorBidi"/>
          <w:bCs/>
          <w:sz w:val="28"/>
          <w:szCs w:val="28"/>
        </w:rPr>
        <w:t>Воспитание в детях высоких нравственных качеств  (с примерами  из своей жизни).</w:t>
      </w:r>
    </w:p>
    <w:p w:rsidR="00D17D7B" w:rsidRPr="00386E01" w:rsidRDefault="00D17D7B" w:rsidP="0096685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</w:p>
    <w:sectPr w:rsidR="00D17D7B" w:rsidRPr="00386E01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114" w:rsidRDefault="00EE2114" w:rsidP="00852765">
      <w:pPr>
        <w:spacing w:after="0" w:line="240" w:lineRule="auto"/>
      </w:pPr>
      <w:r>
        <w:separator/>
      </w:r>
    </w:p>
  </w:endnote>
  <w:endnote w:type="continuationSeparator" w:id="0">
    <w:p w:rsidR="00EE2114" w:rsidRDefault="00EE2114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143" w:rsidRDefault="00EE2114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306.2pt;margin-top:650.9pt;width:12.05pt;height:13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<v:textbox style="mso-fit-shape-to-text:t" inset="0,0,0,0">
            <w:txbxContent>
              <w:p w:rsidR="009E5143" w:rsidRDefault="009E5143">
                <w:pPr>
                  <w:pStyle w:val="40"/>
                  <w:shd w:val="clear" w:color="auto" w:fill="auto"/>
                  <w:spacing w:line="240" w:lineRule="auto"/>
                </w:pPr>
                <w:r>
                  <w:t>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9E5143" w:rsidRDefault="00EE211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13C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E5143" w:rsidRDefault="009E514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143" w:rsidRDefault="00EE2114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277.75pt;margin-top:591.65pt;width:12.05pt;height:13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<v:textbox style="mso-fit-shape-to-text:t" inset="0,0,0,0">
            <w:txbxContent>
              <w:p w:rsidR="009E5143" w:rsidRDefault="009E5143">
                <w:pPr>
                  <w:pStyle w:val="40"/>
                  <w:shd w:val="clear" w:color="auto" w:fill="auto"/>
                  <w:spacing w:line="240" w:lineRule="auto"/>
                </w:pPr>
                <w: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114" w:rsidRDefault="00EE2114" w:rsidP="00852765">
      <w:pPr>
        <w:spacing w:after="0" w:line="240" w:lineRule="auto"/>
      </w:pPr>
      <w:r>
        <w:separator/>
      </w:r>
    </w:p>
  </w:footnote>
  <w:footnote w:type="continuationSeparator" w:id="0">
    <w:p w:rsidR="00EE2114" w:rsidRDefault="00EE2114" w:rsidP="00852765">
      <w:pPr>
        <w:spacing w:after="0" w:line="240" w:lineRule="auto"/>
      </w:pPr>
      <w:r>
        <w:continuationSeparator/>
      </w:r>
    </w:p>
  </w:footnote>
  <w:footnote w:id="1">
    <w:p w:rsidR="009E5143" w:rsidRPr="00C252AF" w:rsidRDefault="009E5143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9E5143" w:rsidRPr="007C40D6" w:rsidRDefault="009E5143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9E5143" w:rsidRPr="007C40D6" w:rsidRDefault="009E5143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9E5143" w:rsidRPr="007C40D6" w:rsidRDefault="009E5143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9E5143" w:rsidRPr="0027483B" w:rsidRDefault="009E5143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CE52D8"/>
    <w:multiLevelType w:val="hybridMultilevel"/>
    <w:tmpl w:val="B99C172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F9554D"/>
    <w:multiLevelType w:val="hybridMultilevel"/>
    <w:tmpl w:val="687AA886"/>
    <w:lvl w:ilvl="0" w:tplc="BC8CE1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15AD4F6E"/>
    <w:multiLevelType w:val="hybridMultilevel"/>
    <w:tmpl w:val="CAE06F5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CDD6EAD"/>
    <w:multiLevelType w:val="hybridMultilevel"/>
    <w:tmpl w:val="6F684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16603"/>
    <w:multiLevelType w:val="hybridMultilevel"/>
    <w:tmpl w:val="B6F45862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194373"/>
    <w:multiLevelType w:val="hybridMultilevel"/>
    <w:tmpl w:val="360A867C"/>
    <w:lvl w:ilvl="0" w:tplc="C1E606E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AD1046"/>
    <w:multiLevelType w:val="hybridMultilevel"/>
    <w:tmpl w:val="0A2CAB5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7C368B"/>
    <w:multiLevelType w:val="hybridMultilevel"/>
    <w:tmpl w:val="73C4AEE0"/>
    <w:lvl w:ilvl="0" w:tplc="6E82F6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141E52"/>
    <w:multiLevelType w:val="hybridMultilevel"/>
    <w:tmpl w:val="E23EFAA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2">
    <w:nsid w:val="79E944AC"/>
    <w:multiLevelType w:val="hybridMultilevel"/>
    <w:tmpl w:val="6884E918"/>
    <w:lvl w:ilvl="0" w:tplc="BC8CE1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DF32062"/>
    <w:multiLevelType w:val="hybridMultilevel"/>
    <w:tmpl w:val="23500D04"/>
    <w:lvl w:ilvl="0" w:tplc="BC8CE1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3"/>
  </w:num>
  <w:num w:numId="5">
    <w:abstractNumId w:val="2"/>
  </w:num>
  <w:num w:numId="6">
    <w:abstractNumId w:val="5"/>
  </w:num>
  <w:num w:numId="7">
    <w:abstractNumId w:val="12"/>
  </w:num>
  <w:num w:numId="8">
    <w:abstractNumId w:val="7"/>
  </w:num>
  <w:num w:numId="9">
    <w:abstractNumId w:val="4"/>
  </w:num>
  <w:num w:numId="10">
    <w:abstractNumId w:val="10"/>
  </w:num>
  <w:num w:numId="11">
    <w:abstractNumId w:val="8"/>
  </w:num>
  <w:num w:numId="12">
    <w:abstractNumId w:val="6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0DD"/>
    <w:rsid w:val="000011BB"/>
    <w:rsid w:val="00001E24"/>
    <w:rsid w:val="0000636C"/>
    <w:rsid w:val="00024497"/>
    <w:rsid w:val="00025199"/>
    <w:rsid w:val="000258E7"/>
    <w:rsid w:val="00027EBE"/>
    <w:rsid w:val="00032264"/>
    <w:rsid w:val="00035AE5"/>
    <w:rsid w:val="00050C6D"/>
    <w:rsid w:val="00061088"/>
    <w:rsid w:val="000617FA"/>
    <w:rsid w:val="000632C4"/>
    <w:rsid w:val="000770BA"/>
    <w:rsid w:val="00080150"/>
    <w:rsid w:val="000B6549"/>
    <w:rsid w:val="000C0387"/>
    <w:rsid w:val="000D15B8"/>
    <w:rsid w:val="000D3829"/>
    <w:rsid w:val="000E59AF"/>
    <w:rsid w:val="000F2001"/>
    <w:rsid w:val="000F5963"/>
    <w:rsid w:val="000F655F"/>
    <w:rsid w:val="000F72A8"/>
    <w:rsid w:val="001012A9"/>
    <w:rsid w:val="00105435"/>
    <w:rsid w:val="0010669A"/>
    <w:rsid w:val="00116C2D"/>
    <w:rsid w:val="00123178"/>
    <w:rsid w:val="001276FD"/>
    <w:rsid w:val="00130A63"/>
    <w:rsid w:val="001361E4"/>
    <w:rsid w:val="001451FD"/>
    <w:rsid w:val="00154415"/>
    <w:rsid w:val="00154760"/>
    <w:rsid w:val="00156CC0"/>
    <w:rsid w:val="0016206D"/>
    <w:rsid w:val="00165CC7"/>
    <w:rsid w:val="00167746"/>
    <w:rsid w:val="0017290E"/>
    <w:rsid w:val="00177D99"/>
    <w:rsid w:val="0018013A"/>
    <w:rsid w:val="001928EE"/>
    <w:rsid w:val="001939A8"/>
    <w:rsid w:val="001A1007"/>
    <w:rsid w:val="001A7F45"/>
    <w:rsid w:val="001B2E1C"/>
    <w:rsid w:val="001C1D09"/>
    <w:rsid w:val="001C78B6"/>
    <w:rsid w:val="001D205E"/>
    <w:rsid w:val="001D638C"/>
    <w:rsid w:val="001E13BF"/>
    <w:rsid w:val="001E2D49"/>
    <w:rsid w:val="001E4588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19E1"/>
    <w:rsid w:val="00220E1F"/>
    <w:rsid w:val="00221584"/>
    <w:rsid w:val="00223A7F"/>
    <w:rsid w:val="0023277A"/>
    <w:rsid w:val="00235F17"/>
    <w:rsid w:val="00237D67"/>
    <w:rsid w:val="00246520"/>
    <w:rsid w:val="00246655"/>
    <w:rsid w:val="00260A5D"/>
    <w:rsid w:val="00265BB4"/>
    <w:rsid w:val="00265D71"/>
    <w:rsid w:val="00266613"/>
    <w:rsid w:val="00267568"/>
    <w:rsid w:val="00274023"/>
    <w:rsid w:val="0027483B"/>
    <w:rsid w:val="00277825"/>
    <w:rsid w:val="00280D5A"/>
    <w:rsid w:val="00281635"/>
    <w:rsid w:val="002869D7"/>
    <w:rsid w:val="00286A25"/>
    <w:rsid w:val="002876C3"/>
    <w:rsid w:val="00293BC1"/>
    <w:rsid w:val="002C7565"/>
    <w:rsid w:val="002D44E9"/>
    <w:rsid w:val="00306F60"/>
    <w:rsid w:val="00307E72"/>
    <w:rsid w:val="00312441"/>
    <w:rsid w:val="00317F5D"/>
    <w:rsid w:val="003232B4"/>
    <w:rsid w:val="00327D10"/>
    <w:rsid w:val="003406FA"/>
    <w:rsid w:val="0034244B"/>
    <w:rsid w:val="003452E9"/>
    <w:rsid w:val="00347067"/>
    <w:rsid w:val="00351524"/>
    <w:rsid w:val="003570BD"/>
    <w:rsid w:val="00360542"/>
    <w:rsid w:val="00362BAF"/>
    <w:rsid w:val="00365AE6"/>
    <w:rsid w:val="00373FE6"/>
    <w:rsid w:val="003740A1"/>
    <w:rsid w:val="00384B58"/>
    <w:rsid w:val="00386E01"/>
    <w:rsid w:val="003A71C4"/>
    <w:rsid w:val="003A740C"/>
    <w:rsid w:val="003B5140"/>
    <w:rsid w:val="003C0BF4"/>
    <w:rsid w:val="003E199B"/>
    <w:rsid w:val="003E71A9"/>
    <w:rsid w:val="003F1135"/>
    <w:rsid w:val="003F148B"/>
    <w:rsid w:val="003F187F"/>
    <w:rsid w:val="003F22BA"/>
    <w:rsid w:val="003F2C58"/>
    <w:rsid w:val="003F2F3D"/>
    <w:rsid w:val="003F357C"/>
    <w:rsid w:val="003F424F"/>
    <w:rsid w:val="004010AA"/>
    <w:rsid w:val="00403F72"/>
    <w:rsid w:val="00404795"/>
    <w:rsid w:val="0040757D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67650"/>
    <w:rsid w:val="00481851"/>
    <w:rsid w:val="00483357"/>
    <w:rsid w:val="00484CBB"/>
    <w:rsid w:val="00485127"/>
    <w:rsid w:val="00490E20"/>
    <w:rsid w:val="004937D7"/>
    <w:rsid w:val="004A3F01"/>
    <w:rsid w:val="004A5C0E"/>
    <w:rsid w:val="004B7737"/>
    <w:rsid w:val="004D10CC"/>
    <w:rsid w:val="004D76F0"/>
    <w:rsid w:val="004D7CCB"/>
    <w:rsid w:val="004F51EA"/>
    <w:rsid w:val="00510DAC"/>
    <w:rsid w:val="0051378F"/>
    <w:rsid w:val="00521490"/>
    <w:rsid w:val="00521D10"/>
    <w:rsid w:val="00537644"/>
    <w:rsid w:val="00545DEE"/>
    <w:rsid w:val="0055040B"/>
    <w:rsid w:val="0055272D"/>
    <w:rsid w:val="00552A8C"/>
    <w:rsid w:val="005620DD"/>
    <w:rsid w:val="00572CE8"/>
    <w:rsid w:val="00576C5E"/>
    <w:rsid w:val="005972A9"/>
    <w:rsid w:val="005A030D"/>
    <w:rsid w:val="005A43D0"/>
    <w:rsid w:val="005C2880"/>
    <w:rsid w:val="005D29C0"/>
    <w:rsid w:val="005D45FF"/>
    <w:rsid w:val="005E29D3"/>
    <w:rsid w:val="005F3327"/>
    <w:rsid w:val="005F5D7B"/>
    <w:rsid w:val="0061300C"/>
    <w:rsid w:val="00626825"/>
    <w:rsid w:val="00630312"/>
    <w:rsid w:val="00631A01"/>
    <w:rsid w:val="00633CC2"/>
    <w:rsid w:val="00652295"/>
    <w:rsid w:val="00656AE2"/>
    <w:rsid w:val="006657E4"/>
    <w:rsid w:val="00675436"/>
    <w:rsid w:val="00685273"/>
    <w:rsid w:val="0069040F"/>
    <w:rsid w:val="00691453"/>
    <w:rsid w:val="00692753"/>
    <w:rsid w:val="0069641B"/>
    <w:rsid w:val="006A13FE"/>
    <w:rsid w:val="006B0354"/>
    <w:rsid w:val="006B2BEB"/>
    <w:rsid w:val="006C72E6"/>
    <w:rsid w:val="006E08F4"/>
    <w:rsid w:val="006E1BE5"/>
    <w:rsid w:val="006E26B6"/>
    <w:rsid w:val="006F2C4F"/>
    <w:rsid w:val="00701F8B"/>
    <w:rsid w:val="00713F6A"/>
    <w:rsid w:val="00723475"/>
    <w:rsid w:val="007307B0"/>
    <w:rsid w:val="00735EAC"/>
    <w:rsid w:val="007420C8"/>
    <w:rsid w:val="00742F8E"/>
    <w:rsid w:val="00745BE9"/>
    <w:rsid w:val="00745DCD"/>
    <w:rsid w:val="007470AF"/>
    <w:rsid w:val="00747445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0082"/>
    <w:rsid w:val="007B0C64"/>
    <w:rsid w:val="007B3294"/>
    <w:rsid w:val="007C0B01"/>
    <w:rsid w:val="007C40D6"/>
    <w:rsid w:val="007C436D"/>
    <w:rsid w:val="007C4401"/>
    <w:rsid w:val="007C5C1D"/>
    <w:rsid w:val="007D2588"/>
    <w:rsid w:val="007D3689"/>
    <w:rsid w:val="007D4138"/>
    <w:rsid w:val="007E1F63"/>
    <w:rsid w:val="007E27F5"/>
    <w:rsid w:val="007E7682"/>
    <w:rsid w:val="007F33A3"/>
    <w:rsid w:val="007F4468"/>
    <w:rsid w:val="007F4564"/>
    <w:rsid w:val="0080369B"/>
    <w:rsid w:val="0081290B"/>
    <w:rsid w:val="008168D0"/>
    <w:rsid w:val="00822100"/>
    <w:rsid w:val="0082562C"/>
    <w:rsid w:val="00832C36"/>
    <w:rsid w:val="00837C29"/>
    <w:rsid w:val="008420A8"/>
    <w:rsid w:val="00852765"/>
    <w:rsid w:val="00853616"/>
    <w:rsid w:val="00853DBD"/>
    <w:rsid w:val="00861A9A"/>
    <w:rsid w:val="00866F8A"/>
    <w:rsid w:val="00871F37"/>
    <w:rsid w:val="00872373"/>
    <w:rsid w:val="00880668"/>
    <w:rsid w:val="00881381"/>
    <w:rsid w:val="00884053"/>
    <w:rsid w:val="00891DA4"/>
    <w:rsid w:val="00894C4D"/>
    <w:rsid w:val="00895469"/>
    <w:rsid w:val="008966D8"/>
    <w:rsid w:val="00896ADE"/>
    <w:rsid w:val="008A41DB"/>
    <w:rsid w:val="008B3406"/>
    <w:rsid w:val="008B389A"/>
    <w:rsid w:val="008C5CBD"/>
    <w:rsid w:val="008D04C7"/>
    <w:rsid w:val="008D08CA"/>
    <w:rsid w:val="008D2EFC"/>
    <w:rsid w:val="008F12A4"/>
    <w:rsid w:val="008F32A2"/>
    <w:rsid w:val="008F6BE4"/>
    <w:rsid w:val="009266B7"/>
    <w:rsid w:val="00931FBB"/>
    <w:rsid w:val="0093253E"/>
    <w:rsid w:val="00932574"/>
    <w:rsid w:val="009327C0"/>
    <w:rsid w:val="00932DAC"/>
    <w:rsid w:val="00941491"/>
    <w:rsid w:val="00942259"/>
    <w:rsid w:val="00945683"/>
    <w:rsid w:val="009513CC"/>
    <w:rsid w:val="00952E95"/>
    <w:rsid w:val="00955CC2"/>
    <w:rsid w:val="009627BD"/>
    <w:rsid w:val="0096685B"/>
    <w:rsid w:val="0097088A"/>
    <w:rsid w:val="00972E00"/>
    <w:rsid w:val="00993AFE"/>
    <w:rsid w:val="009968FC"/>
    <w:rsid w:val="009A45A6"/>
    <w:rsid w:val="009A4FC3"/>
    <w:rsid w:val="009B2041"/>
    <w:rsid w:val="009B4E51"/>
    <w:rsid w:val="009B6B37"/>
    <w:rsid w:val="009C43E5"/>
    <w:rsid w:val="009C495E"/>
    <w:rsid w:val="009C5743"/>
    <w:rsid w:val="009D187C"/>
    <w:rsid w:val="009D6448"/>
    <w:rsid w:val="009E5143"/>
    <w:rsid w:val="009F41C1"/>
    <w:rsid w:val="009F7646"/>
    <w:rsid w:val="00A10C42"/>
    <w:rsid w:val="00A11668"/>
    <w:rsid w:val="00A1545B"/>
    <w:rsid w:val="00A25129"/>
    <w:rsid w:val="00A306F5"/>
    <w:rsid w:val="00A34D96"/>
    <w:rsid w:val="00A40E27"/>
    <w:rsid w:val="00A431D5"/>
    <w:rsid w:val="00A44C11"/>
    <w:rsid w:val="00A50652"/>
    <w:rsid w:val="00A5308C"/>
    <w:rsid w:val="00A566A7"/>
    <w:rsid w:val="00A63769"/>
    <w:rsid w:val="00A72F54"/>
    <w:rsid w:val="00A802B6"/>
    <w:rsid w:val="00A865EE"/>
    <w:rsid w:val="00AA479C"/>
    <w:rsid w:val="00AB3042"/>
    <w:rsid w:val="00AE3242"/>
    <w:rsid w:val="00AE73CF"/>
    <w:rsid w:val="00AF112A"/>
    <w:rsid w:val="00AF41A8"/>
    <w:rsid w:val="00AF6488"/>
    <w:rsid w:val="00AF6A8D"/>
    <w:rsid w:val="00AF7940"/>
    <w:rsid w:val="00B02208"/>
    <w:rsid w:val="00B14028"/>
    <w:rsid w:val="00B2250F"/>
    <w:rsid w:val="00B240F1"/>
    <w:rsid w:val="00B47AC2"/>
    <w:rsid w:val="00B5185F"/>
    <w:rsid w:val="00B5373E"/>
    <w:rsid w:val="00B57430"/>
    <w:rsid w:val="00B6120E"/>
    <w:rsid w:val="00B61259"/>
    <w:rsid w:val="00B67B7A"/>
    <w:rsid w:val="00B773E0"/>
    <w:rsid w:val="00B854B8"/>
    <w:rsid w:val="00B96077"/>
    <w:rsid w:val="00B97C48"/>
    <w:rsid w:val="00BA5D0A"/>
    <w:rsid w:val="00BB18A7"/>
    <w:rsid w:val="00BB290C"/>
    <w:rsid w:val="00BB3A16"/>
    <w:rsid w:val="00BC02E8"/>
    <w:rsid w:val="00BC0657"/>
    <w:rsid w:val="00BC44FC"/>
    <w:rsid w:val="00BC71E6"/>
    <w:rsid w:val="00BE0F03"/>
    <w:rsid w:val="00BF31CB"/>
    <w:rsid w:val="00BF6D48"/>
    <w:rsid w:val="00BF79C5"/>
    <w:rsid w:val="00C23D42"/>
    <w:rsid w:val="00C252AF"/>
    <w:rsid w:val="00C31960"/>
    <w:rsid w:val="00C37E88"/>
    <w:rsid w:val="00C40F45"/>
    <w:rsid w:val="00C45C2B"/>
    <w:rsid w:val="00C54BAB"/>
    <w:rsid w:val="00C56C57"/>
    <w:rsid w:val="00C572F7"/>
    <w:rsid w:val="00C85684"/>
    <w:rsid w:val="00C85DF3"/>
    <w:rsid w:val="00C85E0F"/>
    <w:rsid w:val="00CA1F1D"/>
    <w:rsid w:val="00CA6177"/>
    <w:rsid w:val="00CB1858"/>
    <w:rsid w:val="00CB2925"/>
    <w:rsid w:val="00CB3F8A"/>
    <w:rsid w:val="00CC0BE9"/>
    <w:rsid w:val="00CC6187"/>
    <w:rsid w:val="00CC6C8D"/>
    <w:rsid w:val="00CD018B"/>
    <w:rsid w:val="00CD695C"/>
    <w:rsid w:val="00CF54C8"/>
    <w:rsid w:val="00D026D9"/>
    <w:rsid w:val="00D117DD"/>
    <w:rsid w:val="00D17489"/>
    <w:rsid w:val="00D17D7B"/>
    <w:rsid w:val="00D17FD4"/>
    <w:rsid w:val="00D21923"/>
    <w:rsid w:val="00D41CC9"/>
    <w:rsid w:val="00D472ED"/>
    <w:rsid w:val="00D70123"/>
    <w:rsid w:val="00D713AC"/>
    <w:rsid w:val="00D77910"/>
    <w:rsid w:val="00D80C05"/>
    <w:rsid w:val="00D8607E"/>
    <w:rsid w:val="00D91E8E"/>
    <w:rsid w:val="00D93032"/>
    <w:rsid w:val="00DA5739"/>
    <w:rsid w:val="00DA770E"/>
    <w:rsid w:val="00DC0665"/>
    <w:rsid w:val="00DD1238"/>
    <w:rsid w:val="00DD3E20"/>
    <w:rsid w:val="00DE141B"/>
    <w:rsid w:val="00DE4177"/>
    <w:rsid w:val="00DF1237"/>
    <w:rsid w:val="00DF443C"/>
    <w:rsid w:val="00E01AAA"/>
    <w:rsid w:val="00E056EC"/>
    <w:rsid w:val="00E17EDE"/>
    <w:rsid w:val="00E246E0"/>
    <w:rsid w:val="00E32227"/>
    <w:rsid w:val="00E34559"/>
    <w:rsid w:val="00E35582"/>
    <w:rsid w:val="00E367C0"/>
    <w:rsid w:val="00E41ACA"/>
    <w:rsid w:val="00E4404D"/>
    <w:rsid w:val="00E4407B"/>
    <w:rsid w:val="00E52B05"/>
    <w:rsid w:val="00E53BAE"/>
    <w:rsid w:val="00E53FA0"/>
    <w:rsid w:val="00E83803"/>
    <w:rsid w:val="00E87C67"/>
    <w:rsid w:val="00EA14D2"/>
    <w:rsid w:val="00EB1CB3"/>
    <w:rsid w:val="00ED10DE"/>
    <w:rsid w:val="00ED54F3"/>
    <w:rsid w:val="00ED65C5"/>
    <w:rsid w:val="00ED7146"/>
    <w:rsid w:val="00EE2114"/>
    <w:rsid w:val="00EE4E7F"/>
    <w:rsid w:val="00EE6A77"/>
    <w:rsid w:val="00EF0F8C"/>
    <w:rsid w:val="00EF2BD7"/>
    <w:rsid w:val="00F056CA"/>
    <w:rsid w:val="00F06A7C"/>
    <w:rsid w:val="00F12501"/>
    <w:rsid w:val="00F20091"/>
    <w:rsid w:val="00F2577E"/>
    <w:rsid w:val="00F25EA9"/>
    <w:rsid w:val="00F2759D"/>
    <w:rsid w:val="00F275D2"/>
    <w:rsid w:val="00F30C2D"/>
    <w:rsid w:val="00F36638"/>
    <w:rsid w:val="00F54B63"/>
    <w:rsid w:val="00F63028"/>
    <w:rsid w:val="00F73A66"/>
    <w:rsid w:val="00F75DD9"/>
    <w:rsid w:val="00F80AA1"/>
    <w:rsid w:val="00F92F85"/>
    <w:rsid w:val="00F958F7"/>
    <w:rsid w:val="00FA5563"/>
    <w:rsid w:val="00FB4B3F"/>
    <w:rsid w:val="00FB71E3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32"/>
    <w:rPr>
      <w:rFonts w:ascii="Calibri" w:eastAsia="Calibri" w:hAnsi="Calibri" w:cs="Arial"/>
    </w:rPr>
  </w:style>
  <w:style w:type="paragraph" w:styleId="1">
    <w:name w:val="heading 1"/>
    <w:aliases w:val="1,H1,(раздел),Заголовок 1 (таблица),Глава 2"/>
    <w:basedOn w:val="a"/>
    <w:link w:val="10"/>
    <w:qFormat/>
    <w:rsid w:val="007B0C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7B008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3E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1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246520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246520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WW8Num2z8">
    <w:name w:val="WW8Num2z8"/>
    <w:rsid w:val="003406FA"/>
  </w:style>
  <w:style w:type="character" w:customStyle="1" w:styleId="WW8Num1z0">
    <w:name w:val="WW8Num1z0"/>
    <w:rsid w:val="003406FA"/>
  </w:style>
  <w:style w:type="character" w:customStyle="1" w:styleId="Bodytext12">
    <w:name w:val="Body text (12)_"/>
    <w:basedOn w:val="a0"/>
    <w:link w:val="Bodytext121"/>
    <w:uiPriority w:val="99"/>
    <w:locked/>
    <w:rsid w:val="00A40E27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Bodytext121">
    <w:name w:val="Body text (12)1"/>
    <w:basedOn w:val="a"/>
    <w:link w:val="Bodytext12"/>
    <w:uiPriority w:val="99"/>
    <w:rsid w:val="00A40E27"/>
    <w:pPr>
      <w:shd w:val="clear" w:color="auto" w:fill="FFFFFF"/>
      <w:spacing w:after="0" w:line="190" w:lineRule="exact"/>
    </w:pPr>
    <w:rPr>
      <w:rFonts w:asciiTheme="minorHAnsi" w:eastAsiaTheme="minorHAnsi" w:hAnsiTheme="minorHAnsi" w:cs="Times New Roman"/>
      <w:b/>
      <w:bCs/>
      <w:sz w:val="20"/>
      <w:szCs w:val="20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7B0C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3">
    <w:name w:val="Font Style13"/>
    <w:basedOn w:val="a0"/>
    <w:rsid w:val="00080150"/>
    <w:rPr>
      <w:rFonts w:ascii="Times New Roman" w:hAnsi="Times New Roman" w:cs="Times New Roman" w:hint="default"/>
      <w:sz w:val="20"/>
      <w:szCs w:val="20"/>
    </w:rPr>
  </w:style>
  <w:style w:type="character" w:customStyle="1" w:styleId="submenu-table">
    <w:name w:val="submenu-table"/>
    <w:basedOn w:val="a0"/>
    <w:rsid w:val="005F5D7B"/>
  </w:style>
  <w:style w:type="paragraph" w:styleId="af0">
    <w:name w:val="Title"/>
    <w:basedOn w:val="a"/>
    <w:link w:val="af1"/>
    <w:qFormat/>
    <w:rsid w:val="00881381"/>
    <w:pPr>
      <w:spacing w:after="0" w:line="240" w:lineRule="auto"/>
      <w:ind w:right="175"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1">
    <w:name w:val="Название Знак"/>
    <w:basedOn w:val="a0"/>
    <w:link w:val="af0"/>
    <w:rsid w:val="0088138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7B0082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D3E2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Body Text Indent"/>
    <w:basedOn w:val="a"/>
    <w:link w:val="af3"/>
    <w:uiPriority w:val="99"/>
    <w:semiHidden/>
    <w:unhideWhenUsed/>
    <w:rsid w:val="00DD3E2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DD3E20"/>
    <w:rPr>
      <w:rFonts w:ascii="Calibri" w:eastAsia="Calibri" w:hAnsi="Calibri" w:cs="Arial"/>
    </w:rPr>
  </w:style>
  <w:style w:type="paragraph" w:styleId="af4">
    <w:name w:val="Normal (Web)"/>
    <w:basedOn w:val="a"/>
    <w:uiPriority w:val="99"/>
    <w:rsid w:val="00DD3E20"/>
    <w:pPr>
      <w:spacing w:before="100" w:beforeAutospacing="1" w:after="100" w:afterAutospacing="1" w:line="240" w:lineRule="auto"/>
    </w:pPr>
    <w:rPr>
      <w:rFonts w:ascii="Arial" w:eastAsia="Arial Unicode MS" w:hAnsi="Arial"/>
      <w:color w:val="000000"/>
      <w:lang w:eastAsia="ru-RU"/>
    </w:rPr>
  </w:style>
  <w:style w:type="paragraph" w:styleId="af5">
    <w:name w:val="No Spacing"/>
    <w:uiPriority w:val="1"/>
    <w:qFormat/>
    <w:rsid w:val="00DD3E20"/>
    <w:pPr>
      <w:spacing w:after="0" w:line="240" w:lineRule="auto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1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2E76C-18C0-4C11-9C97-0E593D581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2679</Words>
  <Characters>15274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28</cp:revision>
  <dcterms:created xsi:type="dcterms:W3CDTF">2020-01-19T05:03:00Z</dcterms:created>
  <dcterms:modified xsi:type="dcterms:W3CDTF">2020-01-21T12:40:00Z</dcterms:modified>
</cp:coreProperties>
</file>